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C7" w:rsidRDefault="008113C7" w:rsidP="008113C7">
      <w:pPr>
        <w:spacing w:line="312" w:lineRule="atLeast"/>
        <w:jc w:val="center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8113C7" w:rsidRPr="008113C7" w:rsidRDefault="008113C7" w:rsidP="008113C7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8113C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Принято</w:t>
      </w:r>
      <w:proofErr w:type="gramStart"/>
      <w:r w:rsidRPr="008113C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               </w:t>
      </w:r>
      <w:r w:rsidRPr="008113C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</w:t>
      </w:r>
      <w:proofErr w:type="gramEnd"/>
      <w:r w:rsidRPr="008113C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тверждаю</w:t>
      </w:r>
    </w:p>
    <w:p w:rsidR="008113C7" w:rsidRPr="008113C7" w:rsidRDefault="008113C7" w:rsidP="008113C7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8113C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Педагогическим советом             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               </w:t>
      </w:r>
      <w:r w:rsidRPr="008113C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директор </w:t>
      </w:r>
      <w:r w:rsidR="008A64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ОУ СОШ № </w:t>
      </w:r>
      <w:r w:rsidR="008A64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МАОУ СОШ №8</w:t>
      </w:r>
    </w:p>
    <w:p w:rsidR="008113C7" w:rsidRDefault="008113C7" w:rsidP="008113C7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113C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протокол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8A64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№  1</w:t>
      </w:r>
      <w:r w:rsidRPr="008113C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    </w:t>
      </w:r>
      <w:proofErr w:type="spellStart"/>
      <w:r w:rsidRPr="008113C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</w:t>
      </w:r>
      <w:r w:rsidR="008A64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Н.П.Петрова</w:t>
      </w:r>
      <w:proofErr w:type="spellEnd"/>
    </w:p>
    <w:p w:rsidR="008113C7" w:rsidRPr="008113C7" w:rsidRDefault="008113C7" w:rsidP="008113C7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8113C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от  </w:t>
      </w:r>
      <w:r w:rsidR="008A64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29.08.2014 года </w:t>
      </w:r>
      <w:r w:rsidRPr="008113C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2014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113C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г.  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8A64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29.08.2014 год 2014 </w:t>
      </w:r>
      <w:r w:rsidRPr="008113C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   </w:t>
      </w:r>
      <w:r w:rsidRPr="008113C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113C7" w:rsidRPr="008113C7" w:rsidRDefault="008113C7" w:rsidP="008113C7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8113C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113C7" w:rsidRDefault="008113C7" w:rsidP="008113C7">
      <w:pPr>
        <w:spacing w:after="0" w:line="312" w:lineRule="atLeast"/>
        <w:ind w:firstLine="624"/>
        <w:textAlignment w:val="baseline"/>
        <w:rPr>
          <w:color w:val="000000"/>
        </w:rPr>
      </w:pPr>
      <w:r>
        <w:rPr>
          <w:color w:val="000000"/>
        </w:rPr>
        <w:t>                                                                                  </w:t>
      </w:r>
    </w:p>
    <w:p w:rsidR="00FC1BC2" w:rsidRDefault="00FC1BC2" w:rsidP="008113C7">
      <w:pPr>
        <w:spacing w:after="0" w:line="312" w:lineRule="atLeast"/>
        <w:ind w:firstLine="624"/>
        <w:textAlignment w:val="baseline"/>
        <w:rPr>
          <w:color w:val="000000"/>
        </w:rPr>
      </w:pPr>
    </w:p>
    <w:p w:rsidR="00FC1BC2" w:rsidRDefault="00FC1BC2" w:rsidP="008113C7">
      <w:pPr>
        <w:spacing w:after="0" w:line="312" w:lineRule="atLeast"/>
        <w:ind w:firstLine="624"/>
        <w:textAlignment w:val="baseline"/>
        <w:rPr>
          <w:color w:val="000000"/>
        </w:rPr>
      </w:pPr>
    </w:p>
    <w:p w:rsidR="00FC1BC2" w:rsidRDefault="00FC1BC2" w:rsidP="008113C7">
      <w:pPr>
        <w:spacing w:after="0" w:line="312" w:lineRule="atLeast"/>
        <w:ind w:firstLine="624"/>
        <w:textAlignment w:val="baseline"/>
        <w:rPr>
          <w:color w:val="000000"/>
        </w:rPr>
      </w:pPr>
    </w:p>
    <w:p w:rsidR="00FC1BC2" w:rsidRDefault="00FC1BC2" w:rsidP="008113C7">
      <w:pPr>
        <w:spacing w:after="0" w:line="312" w:lineRule="atLeast"/>
        <w:ind w:firstLine="624"/>
        <w:textAlignment w:val="baseline"/>
        <w:rPr>
          <w:color w:val="000000"/>
        </w:rPr>
      </w:pPr>
    </w:p>
    <w:p w:rsidR="00FC1BC2" w:rsidRDefault="00FC1BC2" w:rsidP="008113C7">
      <w:pPr>
        <w:spacing w:after="0" w:line="312" w:lineRule="atLeast"/>
        <w:ind w:firstLine="624"/>
        <w:textAlignment w:val="baseline"/>
        <w:rPr>
          <w:color w:val="000000"/>
        </w:rPr>
      </w:pPr>
    </w:p>
    <w:p w:rsidR="00FC1BC2" w:rsidRDefault="00FC1BC2" w:rsidP="008113C7">
      <w:pPr>
        <w:spacing w:after="0" w:line="312" w:lineRule="atLeast"/>
        <w:ind w:firstLine="624"/>
        <w:textAlignment w:val="baseline"/>
        <w:rPr>
          <w:color w:val="000000"/>
        </w:rPr>
      </w:pPr>
    </w:p>
    <w:p w:rsidR="00FC1BC2" w:rsidRDefault="00FC1BC2" w:rsidP="008113C7">
      <w:pPr>
        <w:spacing w:after="0" w:line="312" w:lineRule="atLeast"/>
        <w:ind w:firstLine="624"/>
        <w:textAlignment w:val="baseline"/>
        <w:rPr>
          <w:color w:val="000000"/>
        </w:rPr>
      </w:pPr>
    </w:p>
    <w:p w:rsidR="00FC1BC2" w:rsidRDefault="00FC1BC2" w:rsidP="008113C7">
      <w:pPr>
        <w:spacing w:after="0" w:line="312" w:lineRule="atLeast"/>
        <w:ind w:firstLine="624"/>
        <w:textAlignment w:val="baseline"/>
        <w:rPr>
          <w:color w:val="000000"/>
        </w:rPr>
      </w:pPr>
    </w:p>
    <w:p w:rsidR="00FC1BC2" w:rsidRDefault="00FC1BC2" w:rsidP="008113C7">
      <w:pPr>
        <w:spacing w:after="0" w:line="312" w:lineRule="atLeast"/>
        <w:ind w:firstLine="624"/>
        <w:textAlignment w:val="baseline"/>
        <w:rPr>
          <w:color w:val="000000"/>
        </w:rPr>
      </w:pPr>
    </w:p>
    <w:p w:rsidR="00FC1BC2" w:rsidRDefault="00FC1BC2" w:rsidP="008113C7">
      <w:pPr>
        <w:spacing w:after="0" w:line="312" w:lineRule="atLeast"/>
        <w:ind w:firstLine="624"/>
        <w:textAlignment w:val="baseline"/>
        <w:rPr>
          <w:color w:val="000000"/>
        </w:rPr>
      </w:pPr>
    </w:p>
    <w:p w:rsidR="00FC1BC2" w:rsidRDefault="00FC1BC2" w:rsidP="008113C7">
      <w:pPr>
        <w:spacing w:after="0" w:line="312" w:lineRule="atLeast"/>
        <w:ind w:firstLine="624"/>
        <w:textAlignment w:val="baseline"/>
        <w:rPr>
          <w:color w:val="000000"/>
        </w:rPr>
      </w:pPr>
    </w:p>
    <w:p w:rsidR="00FC1BC2" w:rsidRDefault="00FC1BC2" w:rsidP="008113C7">
      <w:pPr>
        <w:spacing w:after="0" w:line="312" w:lineRule="atLeast"/>
        <w:ind w:firstLine="624"/>
        <w:textAlignment w:val="baseline"/>
        <w:rPr>
          <w:color w:val="000000"/>
        </w:rPr>
      </w:pPr>
    </w:p>
    <w:p w:rsidR="008113C7" w:rsidRPr="00FC1BC2" w:rsidRDefault="008113C7" w:rsidP="00FC1BC2">
      <w:pPr>
        <w:spacing w:line="312" w:lineRule="atLeast"/>
        <w:ind w:firstLine="624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FC1BC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ПОЛОЖЕНИЕ</w:t>
      </w:r>
      <w:r w:rsidRPr="00FC1BC2">
        <w:rPr>
          <w:rFonts w:ascii="Times New Roman" w:hAnsi="Times New Roman" w:cs="Times New Roman"/>
          <w:color w:val="000000"/>
        </w:rPr>
        <w:t> </w:t>
      </w:r>
    </w:p>
    <w:p w:rsidR="00FC1BC2" w:rsidRDefault="00FC1BC2" w:rsidP="008113C7">
      <w:pPr>
        <w:spacing w:line="312" w:lineRule="atLeast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об </w:t>
      </w: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антикоррупционной</w:t>
      </w:r>
      <w:proofErr w:type="spellEnd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политике</w:t>
      </w:r>
    </w:p>
    <w:p w:rsidR="008113C7" w:rsidRDefault="00FC1BC2" w:rsidP="008113C7">
      <w:pPr>
        <w:spacing w:line="312" w:lineRule="atLeast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муниципального </w:t>
      </w:r>
      <w:r w:rsidR="008A642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автономного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общеобразовательного учреждения средней общеобразовательной школы № </w:t>
      </w:r>
      <w:r w:rsidR="008A642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8</w:t>
      </w:r>
      <w:r w:rsidR="008113C7" w:rsidRPr="00FC1BC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 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FC1BC2" w:rsidRDefault="00FC1BC2" w:rsidP="008113C7">
      <w:pPr>
        <w:spacing w:line="312" w:lineRule="atLeast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C1BC2" w:rsidRDefault="00FC1BC2" w:rsidP="008113C7">
      <w:pPr>
        <w:spacing w:line="312" w:lineRule="atLeast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C1BC2" w:rsidRDefault="00FC1BC2" w:rsidP="008113C7">
      <w:pPr>
        <w:spacing w:line="312" w:lineRule="atLeast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C1BC2" w:rsidRDefault="00FC1BC2" w:rsidP="008113C7">
      <w:pPr>
        <w:spacing w:line="312" w:lineRule="atLeast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C1BC2" w:rsidRDefault="00FC1BC2" w:rsidP="008113C7">
      <w:pPr>
        <w:spacing w:line="312" w:lineRule="atLeast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C1BC2" w:rsidRDefault="00FC1BC2" w:rsidP="008113C7">
      <w:pPr>
        <w:spacing w:line="312" w:lineRule="atLeast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C1BC2" w:rsidRDefault="00FC1BC2" w:rsidP="008113C7">
      <w:pPr>
        <w:spacing w:line="312" w:lineRule="atLeast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C1BC2" w:rsidRDefault="00FC1BC2" w:rsidP="008113C7">
      <w:pPr>
        <w:spacing w:line="312" w:lineRule="atLeast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C1BC2" w:rsidRDefault="00FC1BC2" w:rsidP="008113C7">
      <w:pPr>
        <w:spacing w:line="312" w:lineRule="atLeast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C1BC2" w:rsidRPr="00FC1BC2" w:rsidRDefault="00FC1BC2" w:rsidP="008113C7">
      <w:pPr>
        <w:spacing w:line="312" w:lineRule="atLeast"/>
        <w:jc w:val="center"/>
        <w:textAlignment w:val="baseline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FC1BC2" w:rsidRDefault="00FC1BC2" w:rsidP="00FC1BC2">
      <w:pPr>
        <w:spacing w:after="0" w:line="240" w:lineRule="auto"/>
        <w:jc w:val="center"/>
        <w:textAlignment w:val="baseline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</w:t>
      </w:r>
      <w:r w:rsidRPr="00FC1BC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т. </w:t>
      </w:r>
      <w:proofErr w:type="spellStart"/>
      <w:r w:rsidR="008A642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Марьянская</w:t>
      </w:r>
      <w:proofErr w:type="spellEnd"/>
    </w:p>
    <w:p w:rsidR="00FC1BC2" w:rsidRPr="00FC1BC2" w:rsidRDefault="008A6427" w:rsidP="00FC1BC2">
      <w:pPr>
        <w:spacing w:after="0" w:line="240" w:lineRule="auto"/>
        <w:jc w:val="center"/>
        <w:textAlignment w:val="baseline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2014</w:t>
      </w:r>
      <w:r w:rsidR="00FC1BC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год</w:t>
      </w:r>
    </w:p>
    <w:p w:rsidR="00FC1BC2" w:rsidRDefault="00FC1BC2" w:rsidP="00FC1BC2">
      <w:pPr>
        <w:spacing w:after="0" w:line="312" w:lineRule="atLeast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C1BC2" w:rsidRDefault="008113C7" w:rsidP="00FC1BC2">
      <w:pPr>
        <w:pStyle w:val="1"/>
        <w:spacing w:before="0" w:beforeAutospacing="0" w:after="0" w:afterAutospacing="0" w:line="312" w:lineRule="atLeast"/>
        <w:ind w:left="720"/>
        <w:jc w:val="center"/>
        <w:textAlignment w:val="baseline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r w:rsidRPr="00FC1BC2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Цели и задачи  внедрения </w:t>
      </w:r>
      <w:proofErr w:type="spellStart"/>
      <w:r w:rsidRPr="00FC1BC2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антикоррупционной</w:t>
      </w:r>
      <w:proofErr w:type="spellEnd"/>
    </w:p>
    <w:p w:rsidR="00FC1BC2" w:rsidRPr="00FC1BC2" w:rsidRDefault="008113C7" w:rsidP="00FC1BC2">
      <w:pPr>
        <w:pStyle w:val="1"/>
        <w:spacing w:before="0" w:beforeAutospacing="0" w:after="0" w:afterAutospacing="0" w:line="312" w:lineRule="atLeast"/>
        <w:ind w:left="720"/>
        <w:jc w:val="center"/>
        <w:textAlignment w:val="baseline"/>
        <w:rPr>
          <w:i/>
          <w:color w:val="000000"/>
        </w:rPr>
      </w:pPr>
      <w:r w:rsidRPr="00FC1BC2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политики в школе</w:t>
      </w:r>
    </w:p>
    <w:p w:rsidR="008113C7" w:rsidRDefault="008113C7" w:rsidP="008113C7">
      <w:pPr>
        <w:pStyle w:val="1"/>
        <w:spacing w:before="0" w:beforeAutospacing="0" w:after="0" w:afterAutospacing="0" w:line="312" w:lineRule="atLeast"/>
        <w:ind w:left="720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        </w:t>
      </w:r>
    </w:p>
    <w:p w:rsidR="008113C7" w:rsidRPr="00FC1BC2" w:rsidRDefault="008113C7" w:rsidP="00FC1BC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FC1BC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    </w:t>
      </w:r>
      <w:proofErr w:type="spellStart"/>
      <w:r w:rsidR="008A64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Антикоррупционная</w:t>
      </w:r>
      <w:proofErr w:type="spellEnd"/>
      <w:r w:rsidR="008A64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A64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полика</w:t>
      </w:r>
      <w:proofErr w:type="spellEnd"/>
      <w:r w:rsidR="008A64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МАОУ СОШ №8</w:t>
      </w:r>
      <w:r w:rsidRPr="00FC1BC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8113C7" w:rsidRDefault="008113C7" w:rsidP="00FC1BC2">
      <w:pPr>
        <w:pStyle w:val="a5"/>
        <w:spacing w:before="0" w:beforeAutospacing="0" w:after="0" w:afterAutospacing="0"/>
        <w:ind w:firstLine="624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– Федеральный закон № 273-ФЗ). Нормативными актами, регулирующими 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антикоррупционную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политику </w:t>
      </w:r>
      <w:r w:rsidR="00FC1BC2">
        <w:rPr>
          <w:color w:val="000000"/>
          <w:sz w:val="28"/>
          <w:szCs w:val="28"/>
          <w:bdr w:val="none" w:sz="0" w:space="0" w:color="auto" w:frame="1"/>
        </w:rPr>
        <w:t>обще</w:t>
      </w:r>
      <w:r>
        <w:rPr>
          <w:color w:val="000000"/>
          <w:sz w:val="28"/>
          <w:szCs w:val="28"/>
          <w:bdr w:val="none" w:sz="0" w:space="0" w:color="auto" w:frame="1"/>
        </w:rPr>
        <w:t>образовательного учреждения, являются также Закон «Об образовании</w:t>
      </w:r>
      <w:r w:rsidR="00FC1BC2">
        <w:rPr>
          <w:color w:val="000000"/>
          <w:sz w:val="28"/>
          <w:szCs w:val="28"/>
          <w:bdr w:val="none" w:sz="0" w:space="0" w:color="auto" w:frame="1"/>
        </w:rPr>
        <w:t xml:space="preserve"> в Российской Федерации</w:t>
      </w:r>
      <w:r>
        <w:rPr>
          <w:color w:val="000000"/>
          <w:sz w:val="28"/>
          <w:szCs w:val="28"/>
          <w:bdr w:val="none" w:sz="0" w:space="0" w:color="auto" w:frame="1"/>
        </w:rPr>
        <w:t xml:space="preserve">», </w:t>
      </w:r>
      <w:r w:rsidR="00FC1BC2">
        <w:rPr>
          <w:color w:val="000000"/>
          <w:sz w:val="28"/>
          <w:szCs w:val="28"/>
          <w:bdr w:val="none" w:sz="0" w:space="0" w:color="auto" w:frame="1"/>
        </w:rPr>
        <w:t xml:space="preserve"> Федерального З</w:t>
      </w:r>
      <w:r>
        <w:rPr>
          <w:color w:val="000000"/>
          <w:sz w:val="28"/>
          <w:szCs w:val="28"/>
          <w:bdr w:val="none" w:sz="0" w:space="0" w:color="auto" w:frame="1"/>
        </w:rPr>
        <w:t>акон</w:t>
      </w:r>
      <w:r w:rsidR="00FC1BC2">
        <w:rPr>
          <w:color w:val="000000"/>
          <w:sz w:val="28"/>
          <w:szCs w:val="28"/>
          <w:bdr w:val="none" w:sz="0" w:space="0" w:color="auto" w:frame="1"/>
        </w:rPr>
        <w:t>а от 5 апреля 2013 года № 44-ФЗ</w:t>
      </w:r>
      <w:r>
        <w:rPr>
          <w:color w:val="000000"/>
          <w:sz w:val="28"/>
          <w:szCs w:val="28"/>
          <w:bdr w:val="none" w:sz="0" w:space="0" w:color="auto" w:frame="1"/>
        </w:rPr>
        <w:t xml:space="preserve"> «О контрактной системе в сфере закупок товаров, работ, услуг для обеспечения государственных и муниципальных нужд», Устав </w:t>
      </w:r>
      <w:r w:rsidR="00FC1BC2">
        <w:rPr>
          <w:color w:val="000000"/>
          <w:sz w:val="28"/>
          <w:szCs w:val="28"/>
          <w:bdr w:val="none" w:sz="0" w:space="0" w:color="auto" w:frame="1"/>
        </w:rPr>
        <w:t>обще</w:t>
      </w:r>
      <w:r>
        <w:rPr>
          <w:color w:val="000000"/>
          <w:sz w:val="28"/>
          <w:szCs w:val="28"/>
          <w:bdr w:val="none" w:sz="0" w:space="0" w:color="auto" w:frame="1"/>
        </w:rPr>
        <w:t>образовательного учреждения, и другие локальные акты.</w:t>
      </w:r>
    </w:p>
    <w:p w:rsidR="008113C7" w:rsidRDefault="008113C7" w:rsidP="008113C7">
      <w:pPr>
        <w:pStyle w:val="a5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В соответствии со ст.13.3  Федерального закона № 273-ФЗ меры по предупреждению коррупции, принимаемые в организации, могут включать:</w:t>
      </w:r>
    </w:p>
    <w:p w:rsidR="00390992" w:rsidRDefault="008113C7" w:rsidP="0039099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909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1) определение</w:t>
      </w:r>
      <w:r w:rsidR="007025D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3909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должностных лиц, ответственных за профилактику коррупционных и иных правонарушений;</w:t>
      </w:r>
    </w:p>
    <w:p w:rsidR="008113C7" w:rsidRPr="00390992" w:rsidRDefault="008113C7" w:rsidP="0039099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909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2) сотрудничество организации с правоохранительными органами;</w:t>
      </w:r>
    </w:p>
    <w:p w:rsidR="008113C7" w:rsidRPr="00390992" w:rsidRDefault="007025DA" w:rsidP="0039099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3) </w:t>
      </w:r>
      <w:r w:rsidR="008113C7" w:rsidRPr="003909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</w:p>
    <w:p w:rsidR="008113C7" w:rsidRPr="00390992" w:rsidRDefault="008113C7" w:rsidP="0039099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909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4) принятие кодекса этики и служебного поведения работников организации;</w:t>
      </w:r>
    </w:p>
    <w:p w:rsidR="008113C7" w:rsidRPr="00390992" w:rsidRDefault="008113C7" w:rsidP="0039099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909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5) предотвращение и урегулирование конфликта интересов;</w:t>
      </w:r>
    </w:p>
    <w:p w:rsidR="008113C7" w:rsidRPr="00390992" w:rsidRDefault="007025DA" w:rsidP="0039099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6) </w:t>
      </w:r>
      <w:r w:rsidR="008113C7" w:rsidRPr="003909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недопущение составления неофициальной отчетности и использования поддельных документов.</w:t>
      </w:r>
    </w:p>
    <w:p w:rsidR="008113C7" w:rsidRDefault="008113C7" w:rsidP="007025DA">
      <w:pPr>
        <w:spacing w:after="0" w:line="240" w:lineRule="auto"/>
        <w:ind w:hanging="142"/>
        <w:jc w:val="both"/>
        <w:textAlignment w:val="baseline"/>
        <w:rPr>
          <w:color w:val="000000"/>
        </w:rPr>
      </w:pPr>
      <w:r w:rsidRPr="003909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      </w:t>
      </w:r>
      <w:proofErr w:type="spellStart"/>
      <w:r w:rsidRPr="003909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Антикоррупционная</w:t>
      </w:r>
      <w:proofErr w:type="spellEnd"/>
      <w:r w:rsidRPr="003909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политика школы направлена на реализацию данных мер.</w:t>
      </w:r>
      <w:r>
        <w:rPr>
          <w:color w:val="000000"/>
          <w:sz w:val="28"/>
          <w:szCs w:val="28"/>
          <w:bdr w:val="none" w:sz="0" w:space="0" w:color="auto" w:frame="1"/>
        </w:rPr>
        <w:t>   </w:t>
      </w:r>
    </w:p>
    <w:p w:rsidR="008113C7" w:rsidRDefault="008113C7" w:rsidP="008113C7">
      <w:pPr>
        <w:spacing w:line="312" w:lineRule="atLeast"/>
        <w:ind w:hanging="142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8113C7" w:rsidRPr="007025DA" w:rsidRDefault="008113C7" w:rsidP="007025DA">
      <w:pPr>
        <w:pStyle w:val="2"/>
        <w:spacing w:before="0" w:line="312" w:lineRule="atLeast"/>
        <w:ind w:left="720" w:hanging="36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025DA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Используемые </w:t>
      </w:r>
      <w:r w:rsidR="00702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5DA">
        <w:rPr>
          <w:rFonts w:ascii="Times New Roman" w:hAnsi="Times New Roman" w:cs="Times New Roman"/>
          <w:color w:val="000000"/>
          <w:sz w:val="28"/>
          <w:szCs w:val="28"/>
        </w:rPr>
        <w:t>понятия и определения</w:t>
      </w:r>
    </w:p>
    <w:p w:rsidR="008113C7" w:rsidRDefault="008113C7" w:rsidP="008113C7">
      <w:pPr>
        <w:spacing w:line="312" w:lineRule="atLeast"/>
        <w:ind w:left="720"/>
        <w:textAlignment w:val="baseline"/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:rsidR="008113C7" w:rsidRPr="007025DA" w:rsidRDefault="008113C7" w:rsidP="008113C7">
      <w:pPr>
        <w:spacing w:line="312" w:lineRule="atLeast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gramStart"/>
      <w:r w:rsidRPr="007025DA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Коррупция</w:t>
      </w:r>
      <w:r w:rsidRPr="007025DA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25D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7025D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Коррупцией также является совершение перечисленных деяний от имени или в интересах юридического </w:t>
      </w:r>
      <w:r w:rsidRPr="007025D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лица (пункт 1 статьи 1 Федерального закона от 25 декабря 2008 г. № 273-ФЗ «О противодействии коррупции»).</w:t>
      </w:r>
    </w:p>
    <w:p w:rsidR="008113C7" w:rsidRPr="007025DA" w:rsidRDefault="008113C7" w:rsidP="008113C7">
      <w:pPr>
        <w:spacing w:line="312" w:lineRule="atLeast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025DA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Противодействие коррупции</w:t>
      </w:r>
      <w:r w:rsidRPr="007025DA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25D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8113C7" w:rsidRPr="007025DA" w:rsidRDefault="008113C7" w:rsidP="008113C7">
      <w:pPr>
        <w:spacing w:line="312" w:lineRule="atLeast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025D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8113C7" w:rsidRPr="007025DA" w:rsidRDefault="008113C7" w:rsidP="008113C7">
      <w:pPr>
        <w:spacing w:line="312" w:lineRule="atLeast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025D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8113C7" w:rsidRPr="007025DA" w:rsidRDefault="008113C7" w:rsidP="008113C7">
      <w:pPr>
        <w:spacing w:line="312" w:lineRule="atLeast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025D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в) по минимизации и (или) ликвидации последствий коррупционных правонарушений.</w:t>
      </w:r>
    </w:p>
    <w:p w:rsidR="008113C7" w:rsidRPr="007025DA" w:rsidRDefault="008113C7" w:rsidP="008113C7">
      <w:pPr>
        <w:spacing w:line="312" w:lineRule="atLeast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025DA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Организация</w:t>
      </w:r>
      <w:r w:rsidRPr="007025DA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25D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юридическое лицо независимо от формы собственности, организационно-правовой формы и отраслевой принадлежности.</w:t>
      </w:r>
    </w:p>
    <w:p w:rsidR="008113C7" w:rsidRPr="007025DA" w:rsidRDefault="008113C7" w:rsidP="008113C7">
      <w:pPr>
        <w:spacing w:line="312" w:lineRule="atLeast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025DA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Контрагент</w:t>
      </w:r>
      <w:r w:rsidRPr="007025DA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25D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8113C7" w:rsidRPr="007025DA" w:rsidRDefault="008113C7" w:rsidP="008113C7">
      <w:pPr>
        <w:spacing w:line="312" w:lineRule="atLeast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gramStart"/>
      <w:r w:rsidRPr="007025DA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Взятка</w:t>
      </w:r>
      <w:r w:rsidRPr="007025DA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25D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7025D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8113C7" w:rsidRPr="007025DA" w:rsidRDefault="008113C7" w:rsidP="008113C7">
      <w:pPr>
        <w:spacing w:line="312" w:lineRule="atLeast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gramStart"/>
      <w:r w:rsidRPr="007025DA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Коммерческий подкуп</w:t>
      </w:r>
      <w:r w:rsidRPr="007025DA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25D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8113C7" w:rsidRPr="007025DA" w:rsidRDefault="008113C7" w:rsidP="008113C7">
      <w:pPr>
        <w:spacing w:line="312" w:lineRule="atLeast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gramStart"/>
      <w:r w:rsidRPr="007025DA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Конфликт интересов</w:t>
      </w:r>
      <w:r w:rsidRPr="007025DA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25D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</w:t>
      </w:r>
      <w:r w:rsidRPr="007025D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7025D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(представителем организации) которой он является.</w:t>
      </w:r>
    </w:p>
    <w:p w:rsidR="008113C7" w:rsidRDefault="008113C7" w:rsidP="008113C7">
      <w:pPr>
        <w:spacing w:line="312" w:lineRule="atLeast"/>
        <w:ind w:firstLine="624"/>
        <w:jc w:val="both"/>
        <w:textAlignment w:val="baseline"/>
        <w:rPr>
          <w:color w:val="000000"/>
        </w:rPr>
      </w:pPr>
      <w:r w:rsidRPr="007025DA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Личная заинтересованность работника (представителя организации)</w:t>
      </w:r>
      <w:r w:rsidRPr="007025DA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25D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8113C7" w:rsidRDefault="008113C7" w:rsidP="008113C7">
      <w:pPr>
        <w:pStyle w:val="1"/>
        <w:spacing w:before="0" w:beforeAutospacing="0" w:after="0" w:afterAutospacing="0" w:line="312" w:lineRule="atLeast"/>
        <w:ind w:left="432" w:hanging="432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7025DA" w:rsidRDefault="008113C7" w:rsidP="007025DA">
      <w:pPr>
        <w:pStyle w:val="1"/>
        <w:spacing w:before="0" w:beforeAutospacing="0" w:after="0" w:afterAutospacing="0" w:line="312" w:lineRule="atLeast"/>
        <w:ind w:left="432" w:hanging="432"/>
        <w:jc w:val="center"/>
        <w:textAlignment w:val="baseline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r w:rsidRPr="007025DA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Основные принципы </w:t>
      </w:r>
      <w:proofErr w:type="spellStart"/>
      <w:r w:rsidRPr="007025DA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антикоррупционной</w:t>
      </w:r>
      <w:proofErr w:type="spellEnd"/>
    </w:p>
    <w:p w:rsidR="008113C7" w:rsidRPr="007025DA" w:rsidRDefault="008113C7" w:rsidP="007025DA">
      <w:pPr>
        <w:pStyle w:val="1"/>
        <w:spacing w:before="0" w:beforeAutospacing="0" w:after="0" w:afterAutospacing="0" w:line="312" w:lineRule="atLeast"/>
        <w:ind w:left="432" w:hanging="432"/>
        <w:jc w:val="center"/>
        <w:textAlignment w:val="baseline"/>
        <w:rPr>
          <w:i/>
          <w:color w:val="000000"/>
        </w:rPr>
      </w:pPr>
      <w:r w:rsidRPr="007025DA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деятельности организации</w:t>
      </w:r>
    </w:p>
    <w:p w:rsidR="008113C7" w:rsidRDefault="008113C7" w:rsidP="008113C7">
      <w:pPr>
        <w:spacing w:line="312" w:lineRule="atLeast"/>
        <w:textAlignment w:val="baseline"/>
        <w:rPr>
          <w:color w:val="000000"/>
        </w:rPr>
      </w:pPr>
      <w:r>
        <w:rPr>
          <w:color w:val="000000"/>
        </w:rPr>
        <w:t> </w:t>
      </w:r>
    </w:p>
    <w:p w:rsidR="008113C7" w:rsidRPr="007025DA" w:rsidRDefault="008113C7" w:rsidP="007025DA">
      <w:pPr>
        <w:pStyle w:val="1"/>
        <w:spacing w:before="0" w:beforeAutospacing="0" w:after="0" w:afterAutospacing="0" w:line="312" w:lineRule="atLeast"/>
        <w:ind w:firstLine="624"/>
        <w:textAlignment w:val="baseline"/>
        <w:rPr>
          <w:b w:val="0"/>
          <w:color w:val="000000"/>
        </w:rPr>
      </w:pPr>
      <w:r w:rsidRPr="007025DA">
        <w:rPr>
          <w:b w:val="0"/>
          <w:color w:val="000000"/>
          <w:sz w:val="28"/>
          <w:szCs w:val="28"/>
          <w:bdr w:val="none" w:sz="0" w:space="0" w:color="auto" w:frame="1"/>
        </w:rPr>
        <w:t xml:space="preserve">Системы мер противодействия коррупции в </w:t>
      </w:r>
      <w:r w:rsidR="007025DA">
        <w:rPr>
          <w:b w:val="0"/>
          <w:color w:val="000000"/>
          <w:sz w:val="28"/>
          <w:szCs w:val="28"/>
          <w:bdr w:val="none" w:sz="0" w:space="0" w:color="auto" w:frame="1"/>
        </w:rPr>
        <w:t xml:space="preserve"> школе</w:t>
      </w:r>
      <w:r w:rsidRPr="007025DA">
        <w:rPr>
          <w:b w:val="0"/>
          <w:color w:val="000000"/>
          <w:sz w:val="28"/>
          <w:szCs w:val="28"/>
          <w:bdr w:val="none" w:sz="0" w:space="0" w:color="auto" w:frame="1"/>
        </w:rPr>
        <w:t xml:space="preserve"> основываться на следующих</w:t>
      </w:r>
      <w:r w:rsidRPr="007025DA">
        <w:rPr>
          <w:rStyle w:val="apple-converted-space"/>
          <w:b w:val="0"/>
          <w:color w:val="000000"/>
          <w:sz w:val="28"/>
          <w:szCs w:val="28"/>
          <w:bdr w:val="none" w:sz="0" w:space="0" w:color="auto" w:frame="1"/>
        </w:rPr>
        <w:t> </w:t>
      </w:r>
      <w:r w:rsidRPr="007025DA">
        <w:rPr>
          <w:b w:val="0"/>
          <w:color w:val="000000"/>
          <w:sz w:val="28"/>
          <w:szCs w:val="28"/>
          <w:bdr w:val="none" w:sz="0" w:space="0" w:color="auto" w:frame="1"/>
        </w:rPr>
        <w:t>ключевых принципах:</w:t>
      </w:r>
    </w:p>
    <w:p w:rsidR="008113C7" w:rsidRDefault="008113C7" w:rsidP="008113C7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rStyle w:val="a4"/>
          <w:rFonts w:ascii="Symbol" w:hAnsi="Symbol"/>
          <w:color w:val="000000"/>
          <w:sz w:val="28"/>
          <w:szCs w:val="28"/>
          <w:bdr w:val="none" w:sz="0" w:space="0" w:color="auto" w:frame="1"/>
        </w:rPr>
        <w:t></w:t>
      </w:r>
      <w:r>
        <w:rPr>
          <w:rStyle w:val="a4"/>
          <w:rFonts w:ascii="Symbol" w:hAnsi="Symbol"/>
          <w:color w:val="000000"/>
          <w:sz w:val="28"/>
          <w:szCs w:val="28"/>
          <w:bdr w:val="none" w:sz="0" w:space="0" w:color="auto" w:frame="1"/>
        </w:rPr>
        <w:t></w:t>
      </w:r>
      <w:r>
        <w:rPr>
          <w:rStyle w:val="a4"/>
          <w:i w:val="0"/>
          <w:iCs w:val="0"/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Принцип соответствия политики организации действующему законодательству и общепринятым нормам.</w:t>
      </w:r>
    </w:p>
    <w:p w:rsidR="008113C7" w:rsidRDefault="008113C7" w:rsidP="008113C7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Соответствие реализуемых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антикоррупционных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8113C7" w:rsidRDefault="008113C7" w:rsidP="008113C7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rStyle w:val="a4"/>
          <w:rFonts w:ascii="Symbol" w:hAnsi="Symbol"/>
          <w:color w:val="000000"/>
          <w:sz w:val="28"/>
          <w:szCs w:val="28"/>
          <w:bdr w:val="none" w:sz="0" w:space="0" w:color="auto" w:frame="1"/>
        </w:rPr>
        <w:t></w:t>
      </w:r>
      <w:r>
        <w:rPr>
          <w:rStyle w:val="a4"/>
          <w:rFonts w:ascii="Symbol" w:hAnsi="Symbol"/>
          <w:color w:val="000000"/>
          <w:sz w:val="28"/>
          <w:szCs w:val="28"/>
          <w:bdr w:val="none" w:sz="0" w:space="0" w:color="auto" w:frame="1"/>
        </w:rPr>
        <w:t></w:t>
      </w:r>
      <w:r>
        <w:rPr>
          <w:rStyle w:val="a4"/>
          <w:i w:val="0"/>
          <w:iCs w:val="0"/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Принцип личного примера руководства.</w:t>
      </w:r>
    </w:p>
    <w:p w:rsidR="008113C7" w:rsidRDefault="008113C7" w:rsidP="008113C7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8113C7" w:rsidRDefault="008113C7" w:rsidP="008113C7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rStyle w:val="a4"/>
          <w:rFonts w:ascii="Symbol" w:hAnsi="Symbol"/>
          <w:color w:val="000000"/>
          <w:sz w:val="28"/>
          <w:szCs w:val="28"/>
          <w:bdr w:val="none" w:sz="0" w:space="0" w:color="auto" w:frame="1"/>
        </w:rPr>
        <w:t></w:t>
      </w:r>
      <w:r>
        <w:rPr>
          <w:rStyle w:val="a4"/>
          <w:rFonts w:ascii="Symbol" w:hAnsi="Symbol"/>
          <w:color w:val="000000"/>
          <w:sz w:val="28"/>
          <w:szCs w:val="28"/>
          <w:bdr w:val="none" w:sz="0" w:space="0" w:color="auto" w:frame="1"/>
        </w:rPr>
        <w:t></w:t>
      </w:r>
      <w:r>
        <w:rPr>
          <w:rStyle w:val="a4"/>
          <w:i w:val="0"/>
          <w:iCs w:val="0"/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Принцип вовлеченности работников.</w:t>
      </w:r>
    </w:p>
    <w:p w:rsidR="008113C7" w:rsidRDefault="008113C7" w:rsidP="008113C7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Информированность работников организации о положениях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антикоррупционного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законодательства и их активное участие в формировании и реализации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антикоррупционных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стандартов и процедур.</w:t>
      </w:r>
    </w:p>
    <w:p w:rsidR="008113C7" w:rsidRDefault="008113C7" w:rsidP="008113C7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rStyle w:val="a4"/>
          <w:rFonts w:ascii="Symbol" w:hAnsi="Symbol"/>
          <w:color w:val="000000"/>
          <w:sz w:val="28"/>
          <w:szCs w:val="28"/>
          <w:bdr w:val="none" w:sz="0" w:space="0" w:color="auto" w:frame="1"/>
        </w:rPr>
        <w:t></w:t>
      </w:r>
      <w:r>
        <w:rPr>
          <w:rStyle w:val="a4"/>
          <w:rFonts w:ascii="Symbol" w:hAnsi="Symbol"/>
          <w:color w:val="000000"/>
          <w:sz w:val="28"/>
          <w:szCs w:val="28"/>
          <w:bdr w:val="none" w:sz="0" w:space="0" w:color="auto" w:frame="1"/>
        </w:rPr>
        <w:t></w:t>
      </w:r>
      <w:r>
        <w:rPr>
          <w:rStyle w:val="a4"/>
          <w:i w:val="0"/>
          <w:iCs w:val="0"/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Принцип соразмерности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антикоррупционных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процедур риску коррупции.</w:t>
      </w:r>
    </w:p>
    <w:p w:rsidR="008113C7" w:rsidRDefault="008113C7" w:rsidP="008113C7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8113C7" w:rsidRDefault="008113C7" w:rsidP="008113C7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rStyle w:val="a4"/>
          <w:rFonts w:ascii="Symbol" w:hAnsi="Symbol"/>
          <w:color w:val="000000"/>
          <w:sz w:val="28"/>
          <w:szCs w:val="28"/>
          <w:bdr w:val="none" w:sz="0" w:space="0" w:color="auto" w:frame="1"/>
        </w:rPr>
        <w:t></w:t>
      </w:r>
      <w:r>
        <w:rPr>
          <w:rStyle w:val="a4"/>
          <w:rFonts w:ascii="Symbol" w:hAnsi="Symbol"/>
          <w:color w:val="000000"/>
          <w:sz w:val="28"/>
          <w:szCs w:val="28"/>
          <w:bdr w:val="none" w:sz="0" w:space="0" w:color="auto" w:frame="1"/>
        </w:rPr>
        <w:t></w:t>
      </w:r>
      <w:r>
        <w:rPr>
          <w:rStyle w:val="a4"/>
          <w:i w:val="0"/>
          <w:iCs w:val="0"/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Принцип эффективности 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антикоррупционных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процедур.</w:t>
      </w:r>
    </w:p>
    <w:p w:rsidR="008113C7" w:rsidRDefault="008113C7" w:rsidP="008113C7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Применение в организации таких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антикоррупционных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мероприятий, которые имеют низкую стоимость, обеспечивают простоту реализации и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приносят значимый результат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8113C7" w:rsidRDefault="008113C7" w:rsidP="008113C7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rStyle w:val="a4"/>
          <w:rFonts w:ascii="Symbol" w:hAnsi="Symbol"/>
          <w:color w:val="000000"/>
          <w:sz w:val="28"/>
          <w:szCs w:val="28"/>
          <w:bdr w:val="none" w:sz="0" w:space="0" w:color="auto" w:frame="1"/>
        </w:rPr>
        <w:lastRenderedPageBreak/>
        <w:t></w:t>
      </w:r>
      <w:r>
        <w:rPr>
          <w:rStyle w:val="a4"/>
          <w:rFonts w:ascii="Symbol" w:hAnsi="Symbol"/>
          <w:color w:val="000000"/>
          <w:sz w:val="28"/>
          <w:szCs w:val="28"/>
          <w:bdr w:val="none" w:sz="0" w:space="0" w:color="auto" w:frame="1"/>
        </w:rPr>
        <w:t></w:t>
      </w:r>
      <w:r>
        <w:rPr>
          <w:rStyle w:val="a4"/>
          <w:i w:val="0"/>
          <w:iCs w:val="0"/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Принцип ответственности и неотвратимости наказания.</w:t>
      </w:r>
    </w:p>
    <w:p w:rsidR="008113C7" w:rsidRDefault="008113C7" w:rsidP="008113C7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антикоррупционной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политики.</w:t>
      </w:r>
    </w:p>
    <w:p w:rsidR="008113C7" w:rsidRDefault="008113C7" w:rsidP="008113C7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rStyle w:val="a4"/>
          <w:rFonts w:ascii="Symbol" w:hAnsi="Symbol"/>
          <w:color w:val="000000"/>
          <w:sz w:val="28"/>
          <w:szCs w:val="28"/>
          <w:bdr w:val="none" w:sz="0" w:space="0" w:color="auto" w:frame="1"/>
        </w:rPr>
        <w:t></w:t>
      </w:r>
      <w:r>
        <w:rPr>
          <w:rStyle w:val="a4"/>
          <w:rFonts w:ascii="Symbol" w:hAnsi="Symbol"/>
          <w:color w:val="000000"/>
          <w:sz w:val="28"/>
          <w:szCs w:val="28"/>
          <w:bdr w:val="none" w:sz="0" w:space="0" w:color="auto" w:frame="1"/>
        </w:rPr>
        <w:t></w:t>
      </w:r>
      <w:r>
        <w:rPr>
          <w:rStyle w:val="a4"/>
          <w:i w:val="0"/>
          <w:iCs w:val="0"/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Принцип открытости</w:t>
      </w:r>
      <w:r w:rsidR="007025DA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</w:p>
    <w:p w:rsidR="008113C7" w:rsidRDefault="008113C7" w:rsidP="008113C7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Информирование контрагентов, партнеров и общественности о принятых в организации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антикоррупционных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стандартах ведения деятельности.</w:t>
      </w:r>
    </w:p>
    <w:p w:rsidR="008113C7" w:rsidRDefault="008113C7" w:rsidP="008113C7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rStyle w:val="a4"/>
          <w:rFonts w:ascii="Symbol" w:hAnsi="Symbol"/>
          <w:color w:val="000000"/>
          <w:sz w:val="28"/>
          <w:szCs w:val="28"/>
          <w:bdr w:val="none" w:sz="0" w:space="0" w:color="auto" w:frame="1"/>
        </w:rPr>
        <w:t></w:t>
      </w:r>
      <w:r>
        <w:rPr>
          <w:rStyle w:val="a4"/>
          <w:rFonts w:ascii="Symbol" w:hAnsi="Symbol"/>
          <w:color w:val="000000"/>
          <w:sz w:val="28"/>
          <w:szCs w:val="28"/>
          <w:bdr w:val="none" w:sz="0" w:space="0" w:color="auto" w:frame="1"/>
        </w:rPr>
        <w:t></w:t>
      </w:r>
      <w:r>
        <w:rPr>
          <w:rStyle w:val="a4"/>
          <w:i w:val="0"/>
          <w:iCs w:val="0"/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Принцип постоянного контроля и регулярного мониторинга.</w:t>
      </w:r>
    </w:p>
    <w:p w:rsidR="008113C7" w:rsidRDefault="008113C7" w:rsidP="008113C7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Регулярное осуществление мониторинга эффективности внедренных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антикоррупционных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стандартов и процедур, а также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контроля за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их исполнением.</w:t>
      </w:r>
    </w:p>
    <w:p w:rsidR="008113C7" w:rsidRPr="007025DA" w:rsidRDefault="008113C7" w:rsidP="008113C7">
      <w:pPr>
        <w:spacing w:line="312" w:lineRule="atLeast"/>
        <w:jc w:val="both"/>
        <w:textAlignment w:val="baseline"/>
        <w:rPr>
          <w:color w:val="000000"/>
        </w:rPr>
      </w:pPr>
      <w:r>
        <w:rPr>
          <w:rStyle w:val="a4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7025DA" w:rsidRDefault="008113C7" w:rsidP="007025DA">
      <w:pPr>
        <w:spacing w:after="0" w:line="240" w:lineRule="auto"/>
        <w:ind w:firstLine="624"/>
        <w:jc w:val="center"/>
        <w:textAlignment w:val="baseline"/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7025DA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>Область применения политики и круг лиц,</w:t>
      </w:r>
    </w:p>
    <w:p w:rsidR="008113C7" w:rsidRDefault="008113C7" w:rsidP="007025DA">
      <w:pPr>
        <w:spacing w:after="0" w:line="240" w:lineRule="auto"/>
        <w:ind w:firstLine="624"/>
        <w:jc w:val="center"/>
        <w:textAlignment w:val="baseline"/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</w:pPr>
      <w:proofErr w:type="gramStart"/>
      <w:r w:rsidRPr="007025DA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>попадающих</w:t>
      </w:r>
      <w:proofErr w:type="gramEnd"/>
      <w:r w:rsidRPr="007025DA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под ее действие</w:t>
      </w:r>
    </w:p>
    <w:p w:rsidR="007025DA" w:rsidRPr="007025DA" w:rsidRDefault="007025DA" w:rsidP="007025DA">
      <w:pPr>
        <w:spacing w:after="0" w:line="240" w:lineRule="auto"/>
        <w:ind w:firstLine="624"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8113C7" w:rsidRPr="007025DA" w:rsidRDefault="008113C7" w:rsidP="007025DA">
      <w:pPr>
        <w:spacing w:after="0" w:line="312" w:lineRule="atLeast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025D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услуги  образовательному учреждению на основе гражданско-правовых договоров.  В этом случае соответствующие положения</w:t>
      </w:r>
      <w:r w:rsidR="007025D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7025D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нужно включить в текст договоров.</w:t>
      </w:r>
    </w:p>
    <w:p w:rsidR="008113C7" w:rsidRDefault="008113C7" w:rsidP="008113C7">
      <w:pPr>
        <w:spacing w:line="312" w:lineRule="atLeast"/>
        <w:ind w:firstLine="624"/>
        <w:jc w:val="both"/>
        <w:textAlignment w:val="baseline"/>
        <w:rPr>
          <w:color w:val="000000"/>
        </w:rPr>
      </w:pPr>
      <w:r>
        <w:rPr>
          <w:rStyle w:val="a3"/>
          <w:color w:val="FF0000"/>
          <w:sz w:val="28"/>
          <w:szCs w:val="28"/>
          <w:bdr w:val="none" w:sz="0" w:space="0" w:color="auto" w:frame="1"/>
        </w:rPr>
        <w:t> </w:t>
      </w:r>
    </w:p>
    <w:p w:rsidR="007025DA" w:rsidRDefault="008113C7" w:rsidP="007025DA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025DA">
        <w:rPr>
          <w:rFonts w:ascii="Times New Roman" w:hAnsi="Times New Roman" w:cs="Times New Roman"/>
          <w:color w:val="000000"/>
          <w:sz w:val="28"/>
          <w:szCs w:val="28"/>
        </w:rPr>
        <w:t>Определение должностных лиц школы,</w:t>
      </w:r>
    </w:p>
    <w:p w:rsidR="008113C7" w:rsidRDefault="008113C7" w:rsidP="007025DA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25DA">
        <w:rPr>
          <w:rFonts w:ascii="Times New Roman" w:hAnsi="Times New Roman" w:cs="Times New Roman"/>
          <w:color w:val="000000"/>
          <w:sz w:val="28"/>
          <w:szCs w:val="28"/>
        </w:rPr>
        <w:t>ответственных</w:t>
      </w:r>
      <w:proofErr w:type="gramEnd"/>
      <w:r w:rsidRPr="007025DA">
        <w:rPr>
          <w:rFonts w:ascii="Times New Roman" w:hAnsi="Times New Roman" w:cs="Times New Roman"/>
          <w:color w:val="000000"/>
          <w:sz w:val="28"/>
          <w:szCs w:val="28"/>
        </w:rPr>
        <w:t xml:space="preserve"> за реализацию </w:t>
      </w:r>
      <w:proofErr w:type="spellStart"/>
      <w:r w:rsidRPr="007025DA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7025DA">
        <w:rPr>
          <w:rFonts w:ascii="Times New Roman" w:hAnsi="Times New Roman" w:cs="Times New Roman"/>
          <w:color w:val="000000"/>
          <w:sz w:val="28"/>
          <w:szCs w:val="28"/>
        </w:rPr>
        <w:t>  политики</w:t>
      </w:r>
    </w:p>
    <w:p w:rsidR="007025DA" w:rsidRPr="007025DA" w:rsidRDefault="007025DA" w:rsidP="007025DA"/>
    <w:p w:rsidR="008113C7" w:rsidRPr="007025DA" w:rsidRDefault="008113C7" w:rsidP="007025DA">
      <w:pPr>
        <w:spacing w:after="0" w:line="312" w:lineRule="atLeast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025D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школе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</w:t>
      </w:r>
    </w:p>
    <w:p w:rsidR="008113C7" w:rsidRPr="00DD7300" w:rsidRDefault="008113C7" w:rsidP="00DD7300">
      <w:pPr>
        <w:spacing w:after="0" w:line="312" w:lineRule="atLeast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D730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Задачи, функции и полномочия   директора в сфере противодействия коррупции определены его </w:t>
      </w:r>
      <w:r w:rsidR="00DD730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</w:t>
      </w:r>
      <w:r w:rsidRPr="00DD730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олжностной инструкцией.</w:t>
      </w:r>
    </w:p>
    <w:p w:rsidR="008113C7" w:rsidRDefault="008113C7" w:rsidP="008113C7">
      <w:pPr>
        <w:pStyle w:val="a5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Эти обязанности  включают в частности:</w:t>
      </w:r>
    </w:p>
    <w:p w:rsidR="008113C7" w:rsidRDefault="008113C7" w:rsidP="008113C7">
      <w:pPr>
        <w:pStyle w:val="a5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разработку  локальных нормативных актов организации, направленных на реализацию мер по предупреждению коррупции (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антикоррупционной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политики, кодекса этики и служебного поведения работников и т.д.);</w:t>
      </w:r>
    </w:p>
    <w:p w:rsidR="008113C7" w:rsidRDefault="008113C7" w:rsidP="008113C7">
      <w:pPr>
        <w:pStyle w:val="a5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8113C7" w:rsidRDefault="008113C7" w:rsidP="008113C7">
      <w:pPr>
        <w:pStyle w:val="a5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организация проведения оценки коррупционных рисков;</w:t>
      </w:r>
    </w:p>
    <w:p w:rsidR="008113C7" w:rsidRDefault="008113C7" w:rsidP="008113C7">
      <w:pPr>
        <w:pStyle w:val="a5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прием и рассмотрение сообщений о случаях склонения работников к совершению коррупционных правонарушений в интересах или от имени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иной организации, а также о случаях совершения коррупционных правонарушений работниками, контрагентами образовательного учреждения или иными лицами;</w:t>
      </w:r>
    </w:p>
    <w:p w:rsidR="008113C7" w:rsidRDefault="008113C7" w:rsidP="008113C7">
      <w:pPr>
        <w:pStyle w:val="a5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организация заполнения и рассмотрения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>деклараций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 конфликте интересов;</w:t>
      </w:r>
    </w:p>
    <w:p w:rsidR="008113C7" w:rsidRDefault="008113C7" w:rsidP="008113C7">
      <w:pPr>
        <w:pStyle w:val="a5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8113C7" w:rsidRDefault="008113C7" w:rsidP="008113C7">
      <w:pPr>
        <w:pStyle w:val="a5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8113C7" w:rsidRDefault="008113C7" w:rsidP="008113C7">
      <w:pPr>
        <w:pStyle w:val="a5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8113C7" w:rsidRDefault="008113C7" w:rsidP="008113C7">
      <w:pPr>
        <w:pStyle w:val="a5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проведение оценки результатов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антикоррупционной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работы и подготовка соответствующих отчетных материалов Учредителю.</w:t>
      </w:r>
    </w:p>
    <w:p w:rsidR="003B4881" w:rsidRDefault="003B4881" w:rsidP="008113C7">
      <w:pPr>
        <w:pStyle w:val="a5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</w:p>
    <w:p w:rsidR="008113C7" w:rsidRPr="003B4881" w:rsidRDefault="008113C7" w:rsidP="003B4881">
      <w:pPr>
        <w:spacing w:after="0" w:line="240" w:lineRule="auto"/>
        <w:ind w:firstLine="624"/>
        <w:jc w:val="center"/>
        <w:textAlignment w:val="baseline"/>
        <w:rPr>
          <w:rFonts w:ascii="Times New Roman" w:hAnsi="Times New Roman" w:cs="Times New Roman"/>
          <w:i/>
          <w:color w:val="000000"/>
        </w:rPr>
      </w:pPr>
      <w:r w:rsidRPr="003B4881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>Определение и закрепление обязанностей</w:t>
      </w:r>
      <w:r w:rsidR="003B4881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3B4881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>работников и организации, связанных с</w:t>
      </w:r>
      <w:r w:rsidR="003B4881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3B4881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>предупреждением и противодействием коррупции</w:t>
      </w:r>
    </w:p>
    <w:p w:rsidR="008113C7" w:rsidRDefault="008113C7" w:rsidP="003B4881">
      <w:pPr>
        <w:spacing w:after="0" w:line="312" w:lineRule="atLeast"/>
        <w:ind w:firstLine="624"/>
        <w:jc w:val="both"/>
        <w:textAlignment w:val="baseline"/>
        <w:rPr>
          <w:color w:val="000000"/>
        </w:rPr>
      </w:pPr>
      <w:r>
        <w:rPr>
          <w:rStyle w:val="a4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8113C7" w:rsidRPr="003B4881" w:rsidRDefault="008113C7" w:rsidP="003B4881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B48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Обязанности работников организации в связи с предупреждением и противодействием коррупции являются общими для всех сотрудников школы.</w:t>
      </w:r>
    </w:p>
    <w:p w:rsidR="008113C7" w:rsidRPr="003B4881" w:rsidRDefault="008113C7" w:rsidP="003B4881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B48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8113C7" w:rsidRPr="003B4881" w:rsidRDefault="008113C7" w:rsidP="003B4881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B48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8113C7" w:rsidRPr="003B4881" w:rsidRDefault="008113C7" w:rsidP="003B4881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B48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</w:p>
    <w:p w:rsidR="008113C7" w:rsidRPr="003B4881" w:rsidRDefault="008113C7" w:rsidP="003B4881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B48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8113C7" w:rsidRPr="003B4881" w:rsidRDefault="008113C7" w:rsidP="003B4881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B48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незамедлительно информировать непосредственного начальника,   руководство организации о ставшей известной 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8113C7" w:rsidRPr="003B4881" w:rsidRDefault="008113C7" w:rsidP="003B4881">
      <w:pPr>
        <w:spacing w:after="0" w:line="312" w:lineRule="atLeast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B48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8113C7" w:rsidRPr="003B4881" w:rsidRDefault="008113C7" w:rsidP="008113C7">
      <w:pPr>
        <w:spacing w:line="312" w:lineRule="atLeast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B48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целях обеспечения эффективного исполнения возложенных на работников обязанностей   регламентируются процедуры их соблюдения.      </w:t>
      </w:r>
    </w:p>
    <w:p w:rsidR="008113C7" w:rsidRPr="00586A2B" w:rsidRDefault="008113C7" w:rsidP="00586A2B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586A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Исходя их положений статьи 57 ТК РФ по соглашению сторон в трудовой договор, заключаемый с работником при приёме его на работу в образовательном учреждении, могут  включаться права и обязанности работника и работодателя, установленные  данным локальным нормативным актом - «</w:t>
      </w:r>
      <w:proofErr w:type="spellStart"/>
      <w:r w:rsidRPr="00586A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Антикоррупционная</w:t>
      </w:r>
      <w:proofErr w:type="spellEnd"/>
      <w:r w:rsidRPr="00586A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политика».</w:t>
      </w:r>
    </w:p>
    <w:p w:rsidR="008113C7" w:rsidRPr="00586A2B" w:rsidRDefault="008113C7" w:rsidP="00586A2B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586A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8113C7" w:rsidRPr="00586A2B" w:rsidRDefault="008113C7" w:rsidP="008113C7">
      <w:pPr>
        <w:pStyle w:val="1"/>
        <w:spacing w:before="0" w:beforeAutospacing="0" w:after="0" w:afterAutospacing="0" w:line="312" w:lineRule="atLeast"/>
        <w:ind w:left="432" w:hanging="432"/>
        <w:textAlignment w:val="baseline"/>
        <w:rPr>
          <w:color w:val="000000"/>
        </w:rPr>
      </w:pPr>
      <w:r w:rsidRPr="00586A2B">
        <w:rPr>
          <w:color w:val="000000"/>
          <w:sz w:val="28"/>
          <w:szCs w:val="28"/>
          <w:bdr w:val="none" w:sz="0" w:space="0" w:color="auto" w:frame="1"/>
        </w:rPr>
        <w:t> </w:t>
      </w:r>
    </w:p>
    <w:p w:rsidR="00586A2B" w:rsidRDefault="008113C7" w:rsidP="00586A2B">
      <w:pPr>
        <w:pStyle w:val="1"/>
        <w:spacing w:before="0" w:beforeAutospacing="0" w:after="0" w:afterAutospacing="0" w:line="312" w:lineRule="atLeast"/>
        <w:ind w:left="432" w:hanging="432"/>
        <w:jc w:val="center"/>
        <w:textAlignment w:val="baseline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r w:rsidRPr="00586A2B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Установление перечня </w:t>
      </w:r>
      <w:proofErr w:type="gramStart"/>
      <w:r w:rsidRPr="00586A2B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реализуемых</w:t>
      </w:r>
      <w:proofErr w:type="gramEnd"/>
      <w:r w:rsidRPr="00586A2B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586A2B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обще</w:t>
      </w:r>
      <w:r w:rsidRPr="00586A2B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образовательным</w:t>
      </w:r>
    </w:p>
    <w:p w:rsidR="008113C7" w:rsidRPr="00586A2B" w:rsidRDefault="008113C7" w:rsidP="00586A2B">
      <w:pPr>
        <w:pStyle w:val="1"/>
        <w:spacing w:before="0" w:beforeAutospacing="0" w:after="0" w:afterAutospacing="0" w:line="312" w:lineRule="atLeast"/>
        <w:ind w:left="432" w:hanging="432"/>
        <w:jc w:val="center"/>
        <w:textAlignment w:val="baseline"/>
        <w:rPr>
          <w:i/>
          <w:color w:val="000000"/>
        </w:rPr>
      </w:pPr>
      <w:r w:rsidRPr="00586A2B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учреждением  </w:t>
      </w:r>
      <w:proofErr w:type="spellStart"/>
      <w:r w:rsidRPr="00586A2B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антикоррупционных</w:t>
      </w:r>
      <w:proofErr w:type="spellEnd"/>
      <w:r w:rsidRPr="00586A2B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мероприятий, стандартов и процедур и  порядок их выполнения (применения)</w:t>
      </w:r>
    </w:p>
    <w:p w:rsidR="008113C7" w:rsidRDefault="008113C7" w:rsidP="008113C7">
      <w:pPr>
        <w:pStyle w:val="1"/>
        <w:spacing w:before="0" w:beforeAutospacing="0" w:after="0" w:afterAutospacing="0" w:line="312" w:lineRule="atLeast"/>
        <w:ind w:left="432" w:hanging="432"/>
        <w:textAlignment w:val="baseline"/>
        <w:rPr>
          <w:color w:val="000000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</w:p>
    <w:p w:rsidR="008113C7" w:rsidRDefault="008113C7" w:rsidP="008113C7">
      <w:pPr>
        <w:spacing w:line="312" w:lineRule="atLeast"/>
        <w:ind w:firstLine="624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9356" w:type="dxa"/>
        <w:tblInd w:w="10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3009"/>
        <w:gridCol w:w="6347"/>
      </w:tblGrid>
      <w:tr w:rsidR="008113C7" w:rsidTr="00586A2B">
        <w:trPr>
          <w:trHeight w:val="350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13C7" w:rsidRPr="00586A2B" w:rsidRDefault="008113C7" w:rsidP="00586A2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B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Направление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13C7" w:rsidRPr="00586A2B" w:rsidRDefault="008113C7" w:rsidP="00586A2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B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Мероприятие</w:t>
            </w:r>
          </w:p>
        </w:tc>
      </w:tr>
      <w:tr w:rsidR="008113C7" w:rsidTr="00586A2B">
        <w:trPr>
          <w:trHeight w:val="350"/>
        </w:trPr>
        <w:tc>
          <w:tcPr>
            <w:tcW w:w="30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13C7" w:rsidRPr="00586A2B" w:rsidRDefault="008113C7" w:rsidP="00DA05F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13C7" w:rsidRDefault="008113C7" w:rsidP="00586A2B">
            <w:pPr>
              <w:jc w:val="both"/>
              <w:textAlignment w:val="baseline"/>
              <w:rPr>
                <w:sz w:val="24"/>
                <w:szCs w:val="24"/>
              </w:rPr>
            </w:pPr>
            <w:r w:rsidRPr="00586A2B">
              <w:rPr>
                <w:rFonts w:ascii="Times New Roman" w:hAnsi="Times New Roman" w:cs="Times New Roman"/>
              </w:rPr>
              <w:t xml:space="preserve">Разработка и принятие </w:t>
            </w:r>
            <w:proofErr w:type="spellStart"/>
            <w:r w:rsidRPr="00586A2B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586A2B">
              <w:rPr>
                <w:rFonts w:ascii="Times New Roman" w:hAnsi="Times New Roman" w:cs="Times New Roman"/>
              </w:rPr>
              <w:t xml:space="preserve"> политики организации</w:t>
            </w:r>
            <w:bookmarkStart w:id="0" w:name="_ftnref1"/>
            <w:r w:rsidR="00071A78">
              <w:fldChar w:fldCharType="begin"/>
            </w:r>
            <w:r>
              <w:instrText xml:space="preserve"> HYPERLINK "file:///I:\\%D0%9C%D0%B5%D1%80%D0%BE%D0%BF%D1%80%D0%B8%D1%8F%D1%82%D0%B8%D1%8F%20%D0%BF%D0%BE%20%D0%B0%D0%BD%D1%82%D0%B8%D0%BA%D0%BE%D1%80%D1%80%D1%83%D0%BF%D1%86%D0%B8%D0%B8\\%D0%9F%D0%BE%D0%BB%D0%BE%D0%B6%D0%B5%D0%BD%D0%B8%D0%B5%20%D0%BE%D0%B1%20%D0%B0%D0%BD%D1%82%D0%B8%D0%BA%D0%BE%D1%80%D1%80%D1%83%D0%BF%D1%86%D0%B8%D0%BE%D0%BD%D0%BD%D0%BE%D0%B9%20%D0%BF%D0%BE%D0%BB%D0%B8%D1%82%D0%B8%D0%BA%D0%B5.docx" \l "_ftn1" \o "" </w:instrText>
            </w:r>
            <w:r w:rsidR="00071A78">
              <w:fldChar w:fldCharType="end"/>
            </w:r>
            <w:bookmarkEnd w:id="0"/>
            <w:r w:rsidR="00586A2B">
              <w:t xml:space="preserve"> </w:t>
            </w:r>
          </w:p>
        </w:tc>
      </w:tr>
      <w:tr w:rsidR="008113C7" w:rsidTr="00586A2B">
        <w:trPr>
          <w:trHeight w:val="6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113C7" w:rsidRDefault="008113C7" w:rsidP="00DA05FE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13C7" w:rsidRPr="00586A2B" w:rsidRDefault="008113C7" w:rsidP="00DA05F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реализации </w:t>
            </w:r>
            <w:proofErr w:type="spellStart"/>
            <w:r w:rsidRPr="00586A2B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586A2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8113C7" w:rsidTr="00586A2B">
        <w:trPr>
          <w:trHeight w:val="5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113C7" w:rsidRDefault="008113C7" w:rsidP="00DA05FE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13C7" w:rsidRPr="00586A2B" w:rsidRDefault="008113C7" w:rsidP="00DA05F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8113C7" w:rsidTr="00586A2B">
        <w:trPr>
          <w:trHeight w:val="6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113C7" w:rsidRDefault="008113C7" w:rsidP="00DA05FE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13C7" w:rsidRPr="00586A2B" w:rsidRDefault="008113C7" w:rsidP="00DA05F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8113C7" w:rsidTr="00586A2B">
        <w:trPr>
          <w:trHeight w:val="9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113C7" w:rsidRDefault="008113C7" w:rsidP="00DA05FE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13C7" w:rsidRPr="00586A2B" w:rsidRDefault="008113C7" w:rsidP="00DA05F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8113C7" w:rsidTr="00586A2B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113C7" w:rsidRDefault="008113C7" w:rsidP="00DA05FE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13C7" w:rsidRPr="00586A2B" w:rsidRDefault="008113C7" w:rsidP="00DA05F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586A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антикоррупционной</w:t>
            </w:r>
            <w:proofErr w:type="spellEnd"/>
            <w:r w:rsidRPr="00586A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оговорки</w:t>
            </w:r>
          </w:p>
        </w:tc>
      </w:tr>
      <w:tr w:rsidR="008113C7" w:rsidTr="00586A2B">
        <w:trPr>
          <w:trHeight w:val="5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113C7" w:rsidRDefault="008113C7" w:rsidP="00DA05FE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13C7" w:rsidRPr="00586A2B" w:rsidRDefault="008113C7" w:rsidP="00DA05F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Введение </w:t>
            </w:r>
            <w:proofErr w:type="spellStart"/>
            <w:r w:rsidRPr="00586A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антикоррупционных</w:t>
            </w:r>
            <w:proofErr w:type="spellEnd"/>
            <w:r w:rsidRPr="00586A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положений в трудовые договоры работников</w:t>
            </w:r>
          </w:p>
        </w:tc>
      </w:tr>
    </w:tbl>
    <w:p w:rsidR="0048082E" w:rsidRDefault="0048082E"/>
    <w:p w:rsidR="0048082E" w:rsidRDefault="0048082E"/>
    <w:p w:rsidR="0048082E" w:rsidRDefault="0048082E"/>
    <w:p w:rsidR="0048082E" w:rsidRDefault="0048082E"/>
    <w:tbl>
      <w:tblPr>
        <w:tblW w:w="9356" w:type="dxa"/>
        <w:tblInd w:w="10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3009"/>
        <w:gridCol w:w="6347"/>
      </w:tblGrid>
      <w:tr w:rsidR="008113C7" w:rsidTr="0048082E">
        <w:trPr>
          <w:trHeight w:val="457"/>
        </w:trPr>
        <w:tc>
          <w:tcPr>
            <w:tcW w:w="300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13C7" w:rsidRPr="00586A2B" w:rsidRDefault="008113C7" w:rsidP="00DA05F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Разработка и введение специальных </w:t>
            </w:r>
            <w:proofErr w:type="spellStart"/>
            <w:r w:rsidRPr="00586A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антикоррупционных</w:t>
            </w:r>
            <w:proofErr w:type="spellEnd"/>
            <w:r w:rsidRPr="00586A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процедур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13C7" w:rsidRPr="00586A2B" w:rsidRDefault="008113C7" w:rsidP="00DA05F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8113C7" w:rsidTr="00586A2B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113C7" w:rsidRDefault="008113C7" w:rsidP="00DA05FE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13C7" w:rsidRPr="00586A2B" w:rsidRDefault="008113C7" w:rsidP="00DA05F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A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 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8113C7" w:rsidTr="00586A2B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113C7" w:rsidRDefault="008113C7" w:rsidP="00DA05FE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13C7" w:rsidRPr="00586A2B" w:rsidRDefault="008113C7" w:rsidP="00DA05F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8113C7" w:rsidTr="00586A2B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113C7" w:rsidRDefault="008113C7" w:rsidP="00DA05FE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13C7" w:rsidRPr="00586A2B" w:rsidRDefault="008113C7" w:rsidP="00DA05F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8113C7" w:rsidTr="00586A2B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113C7" w:rsidRDefault="008113C7" w:rsidP="00DA05FE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13C7" w:rsidRPr="00586A2B" w:rsidRDefault="008113C7" w:rsidP="00DA05F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586A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антикоррупционных</w:t>
            </w:r>
            <w:proofErr w:type="spellEnd"/>
            <w:r w:rsidRPr="00586A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мер</w:t>
            </w:r>
          </w:p>
        </w:tc>
      </w:tr>
      <w:tr w:rsidR="008113C7" w:rsidTr="00586A2B">
        <w:trPr>
          <w:trHeight w:val="457"/>
        </w:trPr>
        <w:tc>
          <w:tcPr>
            <w:tcW w:w="30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13C7" w:rsidRPr="00586A2B" w:rsidRDefault="008113C7" w:rsidP="00DA05F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Обучение и информирование работников</w:t>
            </w: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13C7" w:rsidRPr="00586A2B" w:rsidRDefault="008113C7" w:rsidP="00DA05F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8113C7" w:rsidTr="00586A2B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113C7" w:rsidRDefault="008113C7" w:rsidP="00DA05FE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13C7" w:rsidRPr="00586A2B" w:rsidRDefault="008113C7" w:rsidP="00DA05F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8113C7" w:rsidTr="00586A2B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113C7" w:rsidRDefault="008113C7" w:rsidP="00DA05FE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13C7" w:rsidRPr="00586A2B" w:rsidRDefault="008113C7" w:rsidP="00DA05F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586A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антикоррупционных</w:t>
            </w:r>
            <w:proofErr w:type="spellEnd"/>
            <w:r w:rsidRPr="00586A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стандартов и процедур</w:t>
            </w:r>
          </w:p>
        </w:tc>
      </w:tr>
    </w:tbl>
    <w:p w:rsidR="0048082E" w:rsidRDefault="0048082E"/>
    <w:p w:rsidR="0048082E" w:rsidRDefault="0048082E"/>
    <w:p w:rsidR="0048082E" w:rsidRDefault="0048082E"/>
    <w:p w:rsidR="0048082E" w:rsidRDefault="0048082E"/>
    <w:tbl>
      <w:tblPr>
        <w:tblW w:w="9356" w:type="dxa"/>
        <w:tblInd w:w="10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3009"/>
        <w:gridCol w:w="6347"/>
      </w:tblGrid>
      <w:tr w:rsidR="008113C7" w:rsidTr="0048082E">
        <w:trPr>
          <w:trHeight w:val="457"/>
        </w:trPr>
        <w:tc>
          <w:tcPr>
            <w:tcW w:w="300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13C7" w:rsidRPr="00586A2B" w:rsidRDefault="008113C7" w:rsidP="00DA05F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586A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антикоррупционной</w:t>
            </w:r>
            <w:proofErr w:type="spellEnd"/>
            <w:r w:rsidRPr="00586A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политики организации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13C7" w:rsidRPr="00586A2B" w:rsidRDefault="008113C7" w:rsidP="00DA05F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Осуществление регулярного контроля соблюдения внутренних процедур</w:t>
            </w:r>
          </w:p>
        </w:tc>
      </w:tr>
      <w:tr w:rsidR="008113C7" w:rsidTr="00586A2B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113C7" w:rsidRPr="00586A2B" w:rsidRDefault="008113C7" w:rsidP="00DA0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13C7" w:rsidRPr="00586A2B" w:rsidRDefault="008113C7" w:rsidP="00DA05F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8113C7" w:rsidTr="00586A2B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113C7" w:rsidRPr="00586A2B" w:rsidRDefault="008113C7" w:rsidP="00DA0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13C7" w:rsidRPr="00586A2B" w:rsidRDefault="008113C7" w:rsidP="00DA05F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8113C7" w:rsidTr="00586A2B">
        <w:trPr>
          <w:trHeight w:val="457"/>
        </w:trPr>
        <w:tc>
          <w:tcPr>
            <w:tcW w:w="30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13C7" w:rsidRPr="00586A2B" w:rsidRDefault="008113C7" w:rsidP="00DA05F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Оценка результатов проводимой </w:t>
            </w:r>
            <w:proofErr w:type="spellStart"/>
            <w:r w:rsidRPr="00586A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антикоррупционной</w:t>
            </w:r>
            <w:proofErr w:type="spellEnd"/>
            <w:r w:rsidRPr="00586A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работы и распространение отчетных материалов</w:t>
            </w: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13C7" w:rsidRPr="00586A2B" w:rsidRDefault="008113C7" w:rsidP="00DA05F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8113C7" w:rsidTr="00586A2B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113C7" w:rsidRDefault="008113C7" w:rsidP="00DA05FE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13C7" w:rsidRPr="00586A2B" w:rsidRDefault="008113C7" w:rsidP="00DA05F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8113C7" w:rsidTr="0048082E">
        <w:trPr>
          <w:trHeight w:val="457"/>
        </w:trPr>
        <w:tc>
          <w:tcPr>
            <w:tcW w:w="30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13C7" w:rsidRPr="00586A2B" w:rsidRDefault="008113C7" w:rsidP="00DA05F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B">
              <w:rPr>
                <w:rFonts w:ascii="Times New Roman" w:hAnsi="Times New Roman" w:cs="Times New Roman"/>
                <w:sz w:val="24"/>
                <w:szCs w:val="24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13C7" w:rsidRPr="00586A2B" w:rsidRDefault="008113C7" w:rsidP="00DA05F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B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</w:t>
            </w:r>
          </w:p>
        </w:tc>
      </w:tr>
      <w:tr w:rsidR="00586A2B" w:rsidTr="0048082E">
        <w:trPr>
          <w:trHeight w:val="16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86A2B" w:rsidRPr="00586A2B" w:rsidRDefault="00586A2B" w:rsidP="00DA0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A2B" w:rsidRPr="00586A2B" w:rsidRDefault="00586A2B" w:rsidP="00586A2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B">
              <w:rPr>
                <w:rFonts w:ascii="Times New Roman" w:hAnsi="Times New Roman" w:cs="Times New Roman"/>
                <w:sz w:val="24"/>
                <w:szCs w:val="24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  <w:bookmarkStart w:id="1" w:name="_ftnref2"/>
            <w:r w:rsidR="00071A78" w:rsidRPr="00586A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86A2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file:///I:\\%D0%9C%D0%B5%D1%80%D0%BE%D0%BF%D1%80%D0%B8%D1%8F%D1%82%D0%B8%D1%8F%20%D0%BF%D0%BE%20%D0%B0%D0%BD%D1%82%D0%B8%D0%BA%D0%BE%D1%80%D1%80%D1%83%D0%BF%D1%86%D0%B8%D0%B8\\%D0%9F%D0%BE%D0%BB%D0%BE%D0%B6%D0%B5%D0%BD%D0%B8%D0%B5%20%D0%BE%D0%B1%20%D0%B0%D0%BD%D1%82%D0%B8%D0%BA%D0%BE%D1%80%D1%80%D1%83%D0%BF%D1%86%D0%B8%D0%BE%D0%BD%D0%BD%D0%BE%D0%B9%20%D0%BF%D0%BE%D0%BB%D0%B8%D1%82%D0%B8%D0%BA%D0%B5.docx" \l "_ftn2" \o "" </w:instrText>
            </w:r>
            <w:r w:rsidR="00071A78" w:rsidRPr="00586A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A2B" w:rsidRPr="00586A2B" w:rsidRDefault="00586A2B" w:rsidP="00DA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</w:tbl>
    <w:p w:rsidR="008113C7" w:rsidRDefault="008113C7" w:rsidP="008113C7">
      <w:pPr>
        <w:spacing w:line="312" w:lineRule="atLeast"/>
        <w:ind w:firstLine="624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8113C7" w:rsidRPr="00586A2B" w:rsidRDefault="008113C7" w:rsidP="008113C7">
      <w:pPr>
        <w:spacing w:line="312" w:lineRule="atLeast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86A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качестве   приложения к </w:t>
      </w:r>
      <w:proofErr w:type="spellStart"/>
      <w:r w:rsidRPr="00586A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антикоррупционной</w:t>
      </w:r>
      <w:proofErr w:type="spellEnd"/>
      <w:r w:rsidRPr="00586A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политике в школе ежегодно утверждается план реализации </w:t>
      </w:r>
      <w:proofErr w:type="spellStart"/>
      <w:r w:rsidRPr="00586A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антикоррупционных</w:t>
      </w:r>
      <w:proofErr w:type="spellEnd"/>
      <w:r w:rsidRPr="00586A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мероприятий.</w:t>
      </w:r>
    </w:p>
    <w:p w:rsidR="008113C7" w:rsidRDefault="008113C7" w:rsidP="0048082E">
      <w:pPr>
        <w:pStyle w:val="2"/>
        <w:spacing w:before="0" w:after="168" w:line="312" w:lineRule="atLeast"/>
        <w:jc w:val="center"/>
        <w:textAlignment w:val="baseline"/>
        <w:rPr>
          <w:color w:val="000000"/>
          <w:sz w:val="42"/>
          <w:szCs w:val="42"/>
        </w:rPr>
      </w:pPr>
    </w:p>
    <w:p w:rsidR="008113C7" w:rsidRPr="0048082E" w:rsidRDefault="008113C7" w:rsidP="0048082E">
      <w:pPr>
        <w:pStyle w:val="2"/>
        <w:spacing w:before="0" w:line="312" w:lineRule="atLeast"/>
        <w:ind w:left="1080" w:hanging="36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8082E">
        <w:rPr>
          <w:rFonts w:ascii="Times New Roman" w:hAnsi="Times New Roman" w:cs="Times New Roman"/>
          <w:color w:val="000000"/>
          <w:sz w:val="28"/>
          <w:szCs w:val="28"/>
        </w:rPr>
        <w:t>Оценка коррупционных рисков</w:t>
      </w:r>
    </w:p>
    <w:p w:rsidR="008113C7" w:rsidRPr="0048082E" w:rsidRDefault="008113C7" w:rsidP="008113C7">
      <w:pPr>
        <w:spacing w:line="312" w:lineRule="atLeast"/>
        <w:ind w:left="108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8082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113C7" w:rsidRPr="0048082E" w:rsidRDefault="008113C7" w:rsidP="008113C7">
      <w:pPr>
        <w:spacing w:line="312" w:lineRule="atLeast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8082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Целью оценки коррупционных рисков является определение конкретных  процессов и видов деятельности образовательного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48082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правонарушений</w:t>
      </w:r>
      <w:proofErr w:type="gramEnd"/>
      <w:r w:rsidRPr="0048082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как в целях получения личной выгоды, так и в целях получения выгоды организацией.</w:t>
      </w:r>
    </w:p>
    <w:p w:rsidR="008113C7" w:rsidRPr="007738E3" w:rsidRDefault="008113C7" w:rsidP="007738E3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738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Оценка коррупционных рисков является важнейшим элементом </w:t>
      </w:r>
      <w:proofErr w:type="spellStart"/>
      <w:r w:rsidRPr="007738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антикоррупционной</w:t>
      </w:r>
      <w:proofErr w:type="spellEnd"/>
      <w:r w:rsidRPr="007738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политики. Она позволяет обеспечить соответствие реализуемых </w:t>
      </w:r>
      <w:proofErr w:type="spellStart"/>
      <w:r w:rsidRPr="007738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антикоррупционных</w:t>
      </w:r>
      <w:proofErr w:type="spellEnd"/>
      <w:r w:rsidRPr="007738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8113C7" w:rsidRPr="007738E3" w:rsidRDefault="008113C7" w:rsidP="007738E3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738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Оценка коррупционных рисков  проводится как на стадии разработки </w:t>
      </w:r>
      <w:proofErr w:type="spellStart"/>
      <w:r w:rsidRPr="007738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антикоррупционной</w:t>
      </w:r>
      <w:proofErr w:type="spellEnd"/>
      <w:r w:rsidRPr="007738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политики, так и после ее утверждения на регулярной основе и оформляется Приложением к данному документу.</w:t>
      </w:r>
    </w:p>
    <w:p w:rsidR="008113C7" w:rsidRPr="007738E3" w:rsidRDefault="008113C7" w:rsidP="007738E3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738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 Порядок проведения оценки коррупционных рисков:</w:t>
      </w:r>
    </w:p>
    <w:p w:rsidR="008113C7" w:rsidRPr="007738E3" w:rsidRDefault="007738E3" w:rsidP="007738E3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="008113C7" w:rsidRPr="007738E3">
        <w:rPr>
          <w:rFonts w:ascii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="008113C7" w:rsidRPr="007738E3">
        <w:rPr>
          <w:rStyle w:val="apple-converted-space"/>
          <w:rFonts w:ascii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="008113C7" w:rsidRPr="007738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представить деятельность</w:t>
      </w:r>
      <w:r w:rsidR="008113C7" w:rsidRPr="007738E3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8113C7" w:rsidRPr="007738E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организации</w:t>
      </w:r>
      <w:r w:rsidR="008113C7" w:rsidRPr="007738E3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8113C7" w:rsidRPr="007738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виде отдельных  процессов, в каждом из которых выделить составные элементы (</w:t>
      </w:r>
      <w:proofErr w:type="spellStart"/>
      <w:r w:rsidR="008113C7" w:rsidRPr="007738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подпроцессы</w:t>
      </w:r>
      <w:proofErr w:type="spellEnd"/>
      <w:r w:rsidR="008113C7" w:rsidRPr="007738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);</w:t>
      </w:r>
    </w:p>
    <w:p w:rsidR="008113C7" w:rsidRPr="007738E3" w:rsidRDefault="007738E3" w:rsidP="007738E3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 w:rsidR="008113C7" w:rsidRPr="007738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выделить «критические точки» - для каждого  процесса и определить те элементы (</w:t>
      </w:r>
      <w:proofErr w:type="spellStart"/>
      <w:r w:rsidR="008113C7" w:rsidRPr="007738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подпроцессы</w:t>
      </w:r>
      <w:proofErr w:type="spellEnd"/>
      <w:r w:rsidR="008113C7" w:rsidRPr="007738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), при реализации которых наиболее вероятно возникновение коррупционных правонарушений.</w:t>
      </w:r>
    </w:p>
    <w:p w:rsidR="008113C7" w:rsidRPr="007738E3" w:rsidRDefault="007738E3" w:rsidP="007738E3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="008113C7" w:rsidRPr="007738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Для каждого </w:t>
      </w:r>
      <w:proofErr w:type="spellStart"/>
      <w:r w:rsidR="008113C7" w:rsidRPr="007738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подпроцесса</w:t>
      </w:r>
      <w:proofErr w:type="spellEnd"/>
      <w:r w:rsidR="008113C7" w:rsidRPr="007738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8113C7" w:rsidRPr="007738E3" w:rsidRDefault="007738E3" w:rsidP="007738E3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="008113C7" w:rsidRPr="007738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8113C7" w:rsidRPr="007738E3" w:rsidRDefault="007738E3" w:rsidP="007738E3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="008113C7" w:rsidRPr="007738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8113C7" w:rsidRPr="007738E3" w:rsidRDefault="007738E3" w:rsidP="007738E3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="008113C7" w:rsidRPr="007738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вероятные формы осуществления коррупционных платежей.</w:t>
      </w:r>
    </w:p>
    <w:p w:rsidR="008113C7" w:rsidRPr="007738E3" w:rsidRDefault="007738E3" w:rsidP="007738E3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="008113C7" w:rsidRPr="007738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8113C7" w:rsidRPr="007738E3" w:rsidRDefault="007738E3" w:rsidP="007738E3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="008113C7" w:rsidRPr="007738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Разработать комплекс мер по устранению или минимизации коррупционных рисков. </w:t>
      </w:r>
    </w:p>
    <w:p w:rsidR="008113C7" w:rsidRPr="007738E3" w:rsidRDefault="008113C7" w:rsidP="007738E3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738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113C7" w:rsidRPr="00072BAA" w:rsidRDefault="008113C7" w:rsidP="00072BAA">
      <w:pPr>
        <w:pStyle w:val="2"/>
        <w:spacing w:before="0" w:after="168" w:line="312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72BAA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  сотрудников за несоблюдение требований </w:t>
      </w:r>
      <w:proofErr w:type="spellStart"/>
      <w:r w:rsidRPr="00072BAA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072BAA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</w:t>
      </w:r>
    </w:p>
    <w:p w:rsidR="008113C7" w:rsidRPr="00072BAA" w:rsidRDefault="008113C7" w:rsidP="00072BAA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  <w:r w:rsidRPr="00072B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8113C7" w:rsidRPr="00072BAA" w:rsidRDefault="008113C7" w:rsidP="00072BAA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072B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 этом следует учитывать, что конфликт интересов может принимать множество различных форм.</w:t>
      </w:r>
    </w:p>
    <w:p w:rsidR="008113C7" w:rsidRPr="00072BAA" w:rsidRDefault="008113C7" w:rsidP="00072BAA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072B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 целью регулирования и предотвращения конфликта интересов в деятельности своих работников в школе следует  принять Положение о конфликте интересов.</w:t>
      </w:r>
    </w:p>
    <w:p w:rsidR="008113C7" w:rsidRPr="00072BAA" w:rsidRDefault="008113C7" w:rsidP="00072BAA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072B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</w:t>
      </w:r>
      <w:r w:rsidRPr="00072B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8113C7" w:rsidRPr="00072BAA" w:rsidRDefault="008113C7" w:rsidP="00072BA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072B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цели и задачи положения о конфликте интересов;</w:t>
      </w:r>
    </w:p>
    <w:p w:rsidR="008113C7" w:rsidRPr="00072BAA" w:rsidRDefault="008113C7" w:rsidP="00072BA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072B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используемые в положении понятия и определения;</w:t>
      </w:r>
    </w:p>
    <w:p w:rsidR="008113C7" w:rsidRPr="00072BAA" w:rsidRDefault="008113C7" w:rsidP="00072BA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072B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круг лиц, попадающих под действие положения;</w:t>
      </w:r>
    </w:p>
    <w:p w:rsidR="008113C7" w:rsidRPr="00072BAA" w:rsidRDefault="008113C7" w:rsidP="00072BA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072B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основные принципы управления конфликтом интересов в организации;</w:t>
      </w:r>
    </w:p>
    <w:p w:rsidR="008113C7" w:rsidRPr="00072BAA" w:rsidRDefault="008113C7" w:rsidP="00072BA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072B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8113C7" w:rsidRPr="00072BAA" w:rsidRDefault="008113C7" w:rsidP="00072BA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 w:rsidRPr="00072B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обязанности работников в связи с раскрытием и урегулированием конфликта интересов;</w:t>
      </w:r>
    </w:p>
    <w:p w:rsidR="008113C7" w:rsidRPr="00072BAA" w:rsidRDefault="008113C7" w:rsidP="00072BA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072BAA">
        <w:rPr>
          <w:rStyle w:val="apple-converted-space"/>
          <w:rFonts w:ascii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072B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8113C7" w:rsidRPr="00072BAA" w:rsidRDefault="008113C7" w:rsidP="00072BA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072B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ответственность работников за несоблюдение положения о конфликте интересов.</w:t>
      </w:r>
    </w:p>
    <w:p w:rsidR="008113C7" w:rsidRPr="00072BAA" w:rsidRDefault="008113C7" w:rsidP="00072BAA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072BA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072B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основу работы по управлению конфликтом интересов в организации могут быть положены следующие принципы:</w:t>
      </w:r>
    </w:p>
    <w:p w:rsidR="008113C7" w:rsidRPr="00072BAA" w:rsidRDefault="008113C7" w:rsidP="00072BA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072B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обязательность раскрытия сведений о реальном или потенциальном конфликте интересов;</w:t>
      </w:r>
    </w:p>
    <w:p w:rsidR="008113C7" w:rsidRPr="00072BAA" w:rsidRDefault="008113C7" w:rsidP="00072BA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072B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индивидуальное рассмотрение и оценка </w:t>
      </w:r>
      <w:proofErr w:type="spellStart"/>
      <w:r w:rsidRPr="00072B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репутационных</w:t>
      </w:r>
      <w:proofErr w:type="spellEnd"/>
      <w:r w:rsidRPr="00072B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рисков для организации при выявлении каждого конфликта интересов и его урегулирование;</w:t>
      </w:r>
    </w:p>
    <w:p w:rsidR="008113C7" w:rsidRPr="00072BAA" w:rsidRDefault="008113C7" w:rsidP="00072BA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072B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конфиденциальность процесса раскрытия сведений о конфликте интересов и процесса его урегулирования;</w:t>
      </w:r>
    </w:p>
    <w:p w:rsidR="008113C7" w:rsidRPr="00072BAA" w:rsidRDefault="008113C7" w:rsidP="00072BAA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072BAA">
        <w:rPr>
          <w:rStyle w:val="apple-converted-space"/>
          <w:rFonts w:ascii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072B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соблюдение баланса интересов организации и работника при урегулировании конфликта интересов;</w:t>
      </w:r>
    </w:p>
    <w:p w:rsidR="008113C7" w:rsidRPr="00072BAA" w:rsidRDefault="008113C7" w:rsidP="00072BA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072B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8113C7" w:rsidRPr="00072BAA" w:rsidRDefault="008113C7" w:rsidP="00072BAA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072BA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Обязанности работников в связи с раскрытием и урегулированием конфликта интересов:</w:t>
      </w:r>
    </w:p>
    <w:p w:rsidR="008113C7" w:rsidRPr="00072BAA" w:rsidRDefault="008113C7" w:rsidP="00072BAA">
      <w:pPr>
        <w:spacing w:after="0" w:line="312" w:lineRule="atLeast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072B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8113C7" w:rsidRPr="00072BAA" w:rsidRDefault="008113C7" w:rsidP="00072BA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072B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избегать (по возможности) ситуаций и обстоятельств, которые могут привести к конфликту интересов;</w:t>
      </w:r>
    </w:p>
    <w:p w:rsidR="008113C7" w:rsidRPr="00072BAA" w:rsidRDefault="008113C7" w:rsidP="00072BA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072B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раскрывать возникший (реальный) или потенциальный конфликт интересов;</w:t>
      </w:r>
    </w:p>
    <w:p w:rsidR="008113C7" w:rsidRDefault="008113C7" w:rsidP="00072BAA">
      <w:pPr>
        <w:spacing w:after="0" w:line="240" w:lineRule="auto"/>
        <w:ind w:firstLine="708"/>
        <w:jc w:val="both"/>
        <w:textAlignment w:val="baseline"/>
        <w:rPr>
          <w:color w:val="000000"/>
        </w:rPr>
      </w:pPr>
      <w:r w:rsidRPr="00072B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содействовать урегулированию возникшего ко</w:t>
      </w:r>
      <w:r>
        <w:rPr>
          <w:color w:val="000000"/>
          <w:sz w:val="28"/>
          <w:szCs w:val="28"/>
          <w:bdr w:val="none" w:sz="0" w:space="0" w:color="auto" w:frame="1"/>
        </w:rPr>
        <w:t>нфликта интересов.</w:t>
      </w:r>
    </w:p>
    <w:p w:rsidR="008113C7" w:rsidRPr="00072BAA" w:rsidRDefault="008113C7" w:rsidP="00072BAA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072BA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072B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 организации возможно установление различных видов раскрытия конфликта интересов, в том числе:</w:t>
      </w:r>
    </w:p>
    <w:p w:rsidR="008113C7" w:rsidRPr="00072BAA" w:rsidRDefault="008113C7" w:rsidP="00072BAA">
      <w:pPr>
        <w:spacing w:after="0" w:line="312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072B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раскрытие сведений о конфликте интересов при приеме на работу;</w:t>
      </w:r>
    </w:p>
    <w:p w:rsidR="008113C7" w:rsidRPr="00072BAA" w:rsidRDefault="00072BAA" w:rsidP="00072BAA">
      <w:pPr>
        <w:spacing w:line="312" w:lineRule="atLeast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8113C7" w:rsidRPr="00072BAA">
        <w:rPr>
          <w:rStyle w:val="apple-converted-space"/>
          <w:rFonts w:ascii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="008113C7" w:rsidRPr="00072B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раскрытие сведений о конфликте интересов при назначении на новую должность;</w:t>
      </w:r>
    </w:p>
    <w:p w:rsidR="008113C7" w:rsidRPr="00D72A2B" w:rsidRDefault="008113C7" w:rsidP="00D72A2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72A2B">
        <w:rPr>
          <w:rStyle w:val="apple-converted-space"/>
          <w:rFonts w:ascii="Times New Roman" w:hAnsi="Times New Roman" w:cs="Times New Roman"/>
          <w:color w:val="000000"/>
          <w:sz w:val="14"/>
          <w:szCs w:val="14"/>
          <w:bdr w:val="none" w:sz="0" w:space="0" w:color="auto" w:frame="1"/>
        </w:rPr>
        <w:lastRenderedPageBreak/>
        <w:t> </w:t>
      </w:r>
      <w:r w:rsidRPr="00D72A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разовое раскрытие сведений по мере возникновения ситуаций конфликта интересов.</w:t>
      </w:r>
    </w:p>
    <w:p w:rsidR="008113C7" w:rsidRPr="00D72A2B" w:rsidRDefault="008113C7" w:rsidP="00D72A2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72A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8113C7" w:rsidRPr="00D72A2B" w:rsidRDefault="008113C7" w:rsidP="00D72A2B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72A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Школа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8113C7" w:rsidRPr="00D72A2B" w:rsidRDefault="008113C7" w:rsidP="00D72A2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72A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школа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8113C7" w:rsidRPr="00D72A2B" w:rsidRDefault="008113C7" w:rsidP="00D72A2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72A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8113C7" w:rsidRPr="00D72A2B" w:rsidRDefault="008113C7" w:rsidP="00D72A2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72A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добровольный отказ работника лицея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113C7" w:rsidRPr="00D72A2B" w:rsidRDefault="008113C7" w:rsidP="00D72A2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72A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пересмотр и изменение функциональных обязанностей работника;</w:t>
      </w:r>
    </w:p>
    <w:p w:rsidR="008113C7" w:rsidRPr="00D72A2B" w:rsidRDefault="008113C7" w:rsidP="00D72A2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72A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8113C7" w:rsidRPr="00D72A2B" w:rsidRDefault="008113C7" w:rsidP="00D72A2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72A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8113C7" w:rsidRPr="00D72A2B" w:rsidRDefault="008113C7" w:rsidP="00D72A2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72A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8113C7" w:rsidRPr="00D72A2B" w:rsidRDefault="008113C7" w:rsidP="00D72A2B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72A2B">
        <w:rPr>
          <w:rStyle w:val="apple-converted-space"/>
          <w:rFonts w:ascii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D72A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отказ работника от своего личного интереса, порождающего конфликт с интересами организации;</w:t>
      </w:r>
    </w:p>
    <w:p w:rsidR="008113C7" w:rsidRPr="00D72A2B" w:rsidRDefault="008113C7" w:rsidP="00D72A2B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72A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увольнение работника из организации по инициативе работника;</w:t>
      </w:r>
    </w:p>
    <w:p w:rsidR="008113C7" w:rsidRPr="00D72A2B" w:rsidRDefault="008113C7" w:rsidP="00D72A2B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72A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8113C7" w:rsidRPr="00D72A2B" w:rsidRDefault="008113C7" w:rsidP="00D72A2B">
      <w:pPr>
        <w:spacing w:after="0" w:line="312" w:lineRule="atLeast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72A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8113C7" w:rsidRPr="00D72A2B" w:rsidRDefault="008113C7" w:rsidP="00D72A2B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72A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</w:t>
      </w:r>
      <w:r w:rsidRPr="00D72A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8113C7" w:rsidRPr="00D72A2B" w:rsidRDefault="008113C7" w:rsidP="00D72A2B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 </w:t>
      </w:r>
      <w:r w:rsidRPr="00D72A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Ответственными за прием сведений о возникающих (имеющихся) конфликтах интересов  являются  непосредственный начальник работника, сотрудник кадровой службы, директор. Рассмотрение полученной информации целесообразно проводить коллегиально</w:t>
      </w:r>
      <w:r w:rsidR="00D72A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8113C7" w:rsidRPr="00D72A2B" w:rsidRDefault="008113C7" w:rsidP="00D72A2B">
      <w:pPr>
        <w:pStyle w:val="2"/>
        <w:spacing w:before="0" w:after="168" w:line="312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42"/>
          <w:szCs w:val="42"/>
        </w:rPr>
        <w:t> </w:t>
      </w:r>
      <w:r w:rsidR="00D72A2B">
        <w:rPr>
          <w:color w:val="000000"/>
          <w:sz w:val="42"/>
          <w:szCs w:val="42"/>
        </w:rPr>
        <w:tab/>
      </w:r>
      <w:r w:rsidRPr="00D72A2B">
        <w:rPr>
          <w:rFonts w:ascii="Times New Roman" w:hAnsi="Times New Roman" w:cs="Times New Roman"/>
          <w:color w:val="000000"/>
          <w:sz w:val="28"/>
          <w:szCs w:val="28"/>
        </w:rPr>
        <w:t xml:space="preserve">В школе должно проводиться </w:t>
      </w:r>
      <w:proofErr w:type="gramStart"/>
      <w:r w:rsidRPr="00D72A2B">
        <w:rPr>
          <w:rFonts w:ascii="Times New Roman" w:hAnsi="Times New Roman" w:cs="Times New Roman"/>
          <w:color w:val="000000"/>
          <w:sz w:val="28"/>
          <w:szCs w:val="28"/>
        </w:rPr>
        <w:t>обучение работников по вопросам</w:t>
      </w:r>
      <w:proofErr w:type="gramEnd"/>
      <w:r w:rsidRPr="00D72A2B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профилактики и противодействия коррупции. Цели и задачи обучения определяют тематику и форму занятий. Обучение  проводится по следующей тематике:</w:t>
      </w:r>
    </w:p>
    <w:p w:rsidR="008113C7" w:rsidRDefault="008113C7" w:rsidP="008113C7">
      <w:pPr>
        <w:pStyle w:val="a5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коррупция в государственном и частном секторах экономики (теоретическая);</w:t>
      </w:r>
    </w:p>
    <w:p w:rsidR="008113C7" w:rsidRDefault="008113C7" w:rsidP="008113C7">
      <w:pPr>
        <w:pStyle w:val="a5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юридическая ответственность за совершение коррупционных правонарушений;</w:t>
      </w:r>
    </w:p>
    <w:p w:rsidR="008113C7" w:rsidRDefault="008113C7" w:rsidP="008113C7">
      <w:pPr>
        <w:pStyle w:val="a5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прикладная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);</w:t>
      </w:r>
    </w:p>
    <w:p w:rsidR="008113C7" w:rsidRDefault="008113C7" w:rsidP="008113C7">
      <w:pPr>
        <w:pStyle w:val="a5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выявление и разрешение конфликта интересов при выполнении трудовых обязанностей (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прикладная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);</w:t>
      </w:r>
    </w:p>
    <w:p w:rsidR="008113C7" w:rsidRDefault="008113C7" w:rsidP="008113C7">
      <w:pPr>
        <w:pStyle w:val="a5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8113C7" w:rsidRDefault="008113C7" w:rsidP="008113C7">
      <w:pPr>
        <w:pStyle w:val="a5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прикладная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).</w:t>
      </w:r>
    </w:p>
    <w:p w:rsidR="008113C7" w:rsidRDefault="008113C7" w:rsidP="008113C7">
      <w:pPr>
        <w:pStyle w:val="a5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Возможны следующие виды обучения:</w:t>
      </w:r>
    </w:p>
    <w:p w:rsidR="008113C7" w:rsidRPr="00B40885" w:rsidRDefault="008113C7" w:rsidP="00B40885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gramStart"/>
      <w:r w:rsidRPr="00B408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обучение по вопросам</w:t>
      </w:r>
      <w:proofErr w:type="gramEnd"/>
      <w:r w:rsidRPr="00B408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профилактики и противодействия коррупции непосредственно после приема на работу;</w:t>
      </w:r>
    </w:p>
    <w:p w:rsidR="008113C7" w:rsidRPr="00B40885" w:rsidRDefault="008113C7" w:rsidP="00B40885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40885">
        <w:rPr>
          <w:rStyle w:val="apple-converted-space"/>
          <w:rFonts w:ascii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B408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8113C7" w:rsidRPr="00B40885" w:rsidRDefault="008113C7" w:rsidP="00B40885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408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8113C7" w:rsidRPr="00B40885" w:rsidRDefault="008113C7" w:rsidP="00B40885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408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дополнительное обучение в случае выявления провалов в реализации </w:t>
      </w:r>
      <w:proofErr w:type="spellStart"/>
      <w:r w:rsidRPr="00B408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антикоррупционной</w:t>
      </w:r>
      <w:proofErr w:type="spellEnd"/>
      <w:r w:rsidRPr="00B408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8113C7" w:rsidRDefault="008113C7" w:rsidP="008113C7">
      <w:pPr>
        <w:pStyle w:val="a5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Консультирование по вопросам противодействия коррупции обычно осуществляется в индивидуальном порядке. </w:t>
      </w:r>
    </w:p>
    <w:p w:rsidR="008113C7" w:rsidRPr="00B40885" w:rsidRDefault="008113C7" w:rsidP="00B40885">
      <w:pPr>
        <w:pStyle w:val="2"/>
        <w:spacing w:before="0" w:after="168" w:line="312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40885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="00B4088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40885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6 декабря 2011 г. № 402-ФЗ</w:t>
      </w:r>
      <w:r w:rsidRPr="00B4088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4088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B40885">
        <w:rPr>
          <w:rFonts w:ascii="Times New Roman" w:hAnsi="Times New Roman" w:cs="Times New Roman"/>
          <w:color w:val="000000"/>
          <w:sz w:val="28"/>
          <w:szCs w:val="28"/>
        </w:rPr>
        <w:t>осуществлять</w:t>
      </w:r>
      <w:proofErr w:type="gramEnd"/>
      <w:r w:rsidRPr="00B40885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8113C7" w:rsidRPr="00B40885" w:rsidRDefault="008113C7" w:rsidP="00B40885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408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</w:t>
      </w:r>
      <w:proofErr w:type="spellStart"/>
      <w:r w:rsidRPr="00B408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антикоррупционной</w:t>
      </w:r>
      <w:proofErr w:type="spellEnd"/>
      <w:r w:rsidRPr="00B408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политики, реализуемой организацией, в том числе:</w:t>
      </w:r>
    </w:p>
    <w:p w:rsidR="008113C7" w:rsidRPr="00B40885" w:rsidRDefault="008113C7" w:rsidP="00B40885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408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8113C7" w:rsidRPr="00B40885" w:rsidRDefault="008113C7" w:rsidP="00B40885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408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контроль документирования операций хозяйственной деятельности организации;</w:t>
      </w:r>
    </w:p>
    <w:p w:rsidR="008113C7" w:rsidRPr="00B40885" w:rsidRDefault="008113C7" w:rsidP="00B40885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40885">
        <w:rPr>
          <w:rStyle w:val="apple-converted-space"/>
          <w:rFonts w:ascii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B408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проверка экономической обоснованности осуществляемых операций в сферах коррупционного риска.</w:t>
      </w:r>
    </w:p>
    <w:p w:rsidR="008113C7" w:rsidRPr="00B40885" w:rsidRDefault="008113C7" w:rsidP="00B40885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408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Контроль документирования операций хозяйственной </w:t>
      </w:r>
      <w:proofErr w:type="gramStart"/>
      <w:r w:rsidRPr="00B408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деятельности</w:t>
      </w:r>
      <w:proofErr w:type="gramEnd"/>
      <w:r w:rsidRPr="00B408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 </w:t>
      </w:r>
    </w:p>
    <w:p w:rsidR="008113C7" w:rsidRPr="00B40885" w:rsidRDefault="008113C7" w:rsidP="008113C7">
      <w:pPr>
        <w:spacing w:line="312" w:lineRule="atLeas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40885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8113C7" w:rsidRPr="00B40885" w:rsidRDefault="008113C7" w:rsidP="00B4088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color w:val="000000"/>
        </w:rPr>
      </w:pPr>
      <w:r w:rsidRPr="00B40885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>Порядок пересмотра и внесения изменений в</w:t>
      </w:r>
      <w:r w:rsidR="00B40885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40885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>антикоррупционную</w:t>
      </w:r>
      <w:proofErr w:type="spellEnd"/>
      <w:r w:rsidRPr="00B40885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политику организации</w:t>
      </w:r>
    </w:p>
    <w:p w:rsidR="008113C7" w:rsidRPr="00B40885" w:rsidRDefault="008113C7" w:rsidP="00B40885">
      <w:pPr>
        <w:spacing w:after="0" w:line="312" w:lineRule="atLeast"/>
        <w:ind w:left="108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408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113C7" w:rsidRPr="00B40885" w:rsidRDefault="008113C7" w:rsidP="008113C7">
      <w:pPr>
        <w:spacing w:line="312" w:lineRule="atLeast"/>
        <w:textAlignment w:val="baseline"/>
        <w:rPr>
          <w:rFonts w:ascii="Times New Roman" w:hAnsi="Times New Roman" w:cs="Times New Roman"/>
          <w:color w:val="000000"/>
        </w:rPr>
      </w:pPr>
      <w:r w:rsidRPr="00B408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</w:t>
      </w:r>
      <w:r w:rsidR="00B408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B408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proofErr w:type="spellStart"/>
      <w:r w:rsidRPr="00B408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антикоррупционной</w:t>
      </w:r>
      <w:proofErr w:type="spellEnd"/>
      <w:r w:rsidRPr="00B408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политики может осуществляться путем разработки дополнений и приложений к данному акту</w:t>
      </w:r>
      <w:r w:rsidR="00B408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8113C7" w:rsidRDefault="008113C7" w:rsidP="008113C7">
      <w:pPr>
        <w:spacing w:line="312" w:lineRule="atLeast"/>
        <w:textAlignment w:val="baseline"/>
        <w:rPr>
          <w:color w:val="000000"/>
        </w:rPr>
      </w:pPr>
      <w:r>
        <w:rPr>
          <w:color w:val="000000"/>
        </w:rPr>
        <w:br w:type="textWrapping" w:clear="all"/>
      </w:r>
    </w:p>
    <w:p w:rsidR="008F308C" w:rsidRPr="00F469FD" w:rsidRDefault="008F308C" w:rsidP="00F469FD"/>
    <w:sectPr w:rsidR="008F308C" w:rsidRPr="00F469FD" w:rsidSect="008F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279FB"/>
    <w:multiLevelType w:val="hybridMultilevel"/>
    <w:tmpl w:val="6B203C8E"/>
    <w:lvl w:ilvl="0" w:tplc="D0AE2DB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9FD"/>
    <w:rsid w:val="00071A78"/>
    <w:rsid w:val="00072BAA"/>
    <w:rsid w:val="00390992"/>
    <w:rsid w:val="003B4881"/>
    <w:rsid w:val="0048082E"/>
    <w:rsid w:val="00586A2B"/>
    <w:rsid w:val="007025DA"/>
    <w:rsid w:val="007738E3"/>
    <w:rsid w:val="008113C7"/>
    <w:rsid w:val="008A6427"/>
    <w:rsid w:val="008F308C"/>
    <w:rsid w:val="00994410"/>
    <w:rsid w:val="00B40885"/>
    <w:rsid w:val="00D72A2B"/>
    <w:rsid w:val="00DD7300"/>
    <w:rsid w:val="00E1134F"/>
    <w:rsid w:val="00F469FD"/>
    <w:rsid w:val="00FC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C7"/>
  </w:style>
  <w:style w:type="paragraph" w:styleId="1">
    <w:name w:val="heading 1"/>
    <w:basedOn w:val="a"/>
    <w:link w:val="10"/>
    <w:uiPriority w:val="9"/>
    <w:qFormat/>
    <w:rsid w:val="00811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11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1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8113C7"/>
    <w:rPr>
      <w:b/>
      <w:bCs/>
    </w:rPr>
  </w:style>
  <w:style w:type="character" w:customStyle="1" w:styleId="apple-converted-space">
    <w:name w:val="apple-converted-space"/>
    <w:basedOn w:val="a0"/>
    <w:rsid w:val="008113C7"/>
  </w:style>
  <w:style w:type="character" w:styleId="a4">
    <w:name w:val="Emphasis"/>
    <w:basedOn w:val="a0"/>
    <w:uiPriority w:val="20"/>
    <w:qFormat/>
    <w:rsid w:val="008113C7"/>
    <w:rPr>
      <w:i/>
      <w:iCs/>
    </w:rPr>
  </w:style>
  <w:style w:type="paragraph" w:styleId="a5">
    <w:name w:val="List Paragraph"/>
    <w:basedOn w:val="a"/>
    <w:uiPriority w:val="34"/>
    <w:qFormat/>
    <w:rsid w:val="0081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81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semiHidden/>
    <w:unhideWhenUsed/>
    <w:rsid w:val="008113C7"/>
  </w:style>
  <w:style w:type="paragraph" w:styleId="a7">
    <w:name w:val="Balloon Text"/>
    <w:basedOn w:val="a"/>
    <w:link w:val="a8"/>
    <w:uiPriority w:val="99"/>
    <w:semiHidden/>
    <w:unhideWhenUsed/>
    <w:rsid w:val="0048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C035D-00E6-4E9F-AA28-C6BE37B3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4404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2014-12-01T10:29:00Z</cp:lastPrinted>
  <dcterms:created xsi:type="dcterms:W3CDTF">2014-11-06T03:10:00Z</dcterms:created>
  <dcterms:modified xsi:type="dcterms:W3CDTF">2014-12-01T10:30:00Z</dcterms:modified>
</cp:coreProperties>
</file>